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CEF57" w14:textId="77777777" w:rsidR="00496C1B" w:rsidRDefault="00496C1B" w:rsidP="00B045A9">
      <w:pPr>
        <w:jc w:val="center"/>
        <w:rPr>
          <w:sz w:val="24"/>
          <w:szCs w:val="24"/>
        </w:rPr>
      </w:pPr>
    </w:p>
    <w:p w14:paraId="200DD790" w14:textId="6953A668" w:rsidR="00B045A9" w:rsidRPr="007C1C37" w:rsidRDefault="00B045A9" w:rsidP="00B045A9">
      <w:pPr>
        <w:jc w:val="center"/>
        <w:rPr>
          <w:sz w:val="24"/>
          <w:szCs w:val="24"/>
        </w:rPr>
      </w:pPr>
      <w:r w:rsidRPr="007C1C37">
        <w:rPr>
          <w:sz w:val="24"/>
          <w:szCs w:val="24"/>
        </w:rPr>
        <w:t>STATUTO</w:t>
      </w:r>
      <w:r w:rsidR="00F513F3">
        <w:rPr>
          <w:sz w:val="24"/>
          <w:szCs w:val="24"/>
        </w:rPr>
        <w:t xml:space="preserve"> </w:t>
      </w:r>
    </w:p>
    <w:p w14:paraId="16D446A5" w14:textId="28FAF519" w:rsidR="00F513F3" w:rsidRDefault="00CB0315" w:rsidP="00AC559A">
      <w:pPr>
        <w:jc w:val="center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 xml:space="preserve">Denominazione </w:t>
      </w:r>
      <w:r w:rsidR="00F513F3">
        <w:rPr>
          <w:color w:val="EE0000"/>
          <w:sz w:val="24"/>
          <w:szCs w:val="24"/>
        </w:rPr>
        <w:t>Associazione</w:t>
      </w:r>
    </w:p>
    <w:p w14:paraId="45F8703C" w14:textId="74658DA7" w:rsidR="00F513F3" w:rsidRDefault="00C84548" w:rsidP="005B64FA">
      <w:pPr>
        <w:jc w:val="center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“</w:t>
      </w:r>
      <w:r w:rsidR="00AC559A">
        <w:rPr>
          <w:color w:val="EE0000"/>
          <w:sz w:val="24"/>
          <w:szCs w:val="24"/>
        </w:rPr>
        <w:t xml:space="preserve">Centro </w:t>
      </w:r>
      <w:r w:rsidR="005B64FA">
        <w:rPr>
          <w:color w:val="EE0000"/>
          <w:sz w:val="24"/>
          <w:szCs w:val="24"/>
        </w:rPr>
        <w:t xml:space="preserve">di Dialogo in </w:t>
      </w:r>
      <w:r w:rsidR="00F513F3">
        <w:rPr>
          <w:color w:val="EE0000"/>
          <w:sz w:val="24"/>
          <w:szCs w:val="24"/>
        </w:rPr>
        <w:t>Neuropsicoanalisi</w:t>
      </w:r>
      <w:r>
        <w:rPr>
          <w:color w:val="EE0000"/>
          <w:sz w:val="24"/>
          <w:szCs w:val="24"/>
        </w:rPr>
        <w:t>”</w:t>
      </w:r>
    </w:p>
    <w:p w14:paraId="6972933D" w14:textId="70037A88" w:rsidR="005B64FA" w:rsidRDefault="005B64FA" w:rsidP="005B64FA">
      <w:pPr>
        <w:jc w:val="center"/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 xml:space="preserve">Intitolata a </w:t>
      </w:r>
      <w:r>
        <w:rPr>
          <w:color w:val="EE0000"/>
          <w:sz w:val="24"/>
          <w:szCs w:val="24"/>
        </w:rPr>
        <w:t>“</w:t>
      </w:r>
      <w:r>
        <w:rPr>
          <w:color w:val="EE0000"/>
          <w:sz w:val="24"/>
          <w:szCs w:val="24"/>
        </w:rPr>
        <w:t xml:space="preserve">Jaak </w:t>
      </w:r>
      <w:r>
        <w:rPr>
          <w:color w:val="EE0000"/>
          <w:sz w:val="24"/>
          <w:szCs w:val="24"/>
        </w:rPr>
        <w:t>PANKSEPP”</w:t>
      </w:r>
    </w:p>
    <w:p w14:paraId="29E9850A" w14:textId="6B878969" w:rsidR="00F513F3" w:rsidRDefault="00F513F3" w:rsidP="00AC559A">
      <w:pPr>
        <w:jc w:val="center"/>
        <w:rPr>
          <w:color w:val="EE0000"/>
          <w:sz w:val="24"/>
          <w:szCs w:val="24"/>
        </w:rPr>
      </w:pPr>
    </w:p>
    <w:p w14:paraId="5AF16E76" w14:textId="5D92F1D0" w:rsidR="00B045A9" w:rsidRDefault="00107BB5" w:rsidP="00AC559A">
      <w:pPr>
        <w:jc w:val="center"/>
        <w:rPr>
          <w:sz w:val="24"/>
          <w:szCs w:val="24"/>
        </w:rPr>
      </w:pPr>
      <w:r>
        <w:rPr>
          <w:color w:val="EE0000"/>
          <w:sz w:val="24"/>
          <w:szCs w:val="24"/>
        </w:rPr>
        <w:t>S</w:t>
      </w:r>
      <w:r w:rsidR="00796CBA">
        <w:rPr>
          <w:color w:val="EE0000"/>
          <w:sz w:val="24"/>
          <w:szCs w:val="24"/>
        </w:rPr>
        <w:t xml:space="preserve">ede </w:t>
      </w:r>
      <w:r w:rsidR="00345597" w:rsidRPr="007C1C37">
        <w:rPr>
          <w:sz w:val="24"/>
          <w:szCs w:val="24"/>
        </w:rPr>
        <w:t>di Trieste</w:t>
      </w:r>
    </w:p>
    <w:p w14:paraId="4C03EB86" w14:textId="77777777" w:rsidR="00345597" w:rsidRPr="007C1C37" w:rsidRDefault="00345597" w:rsidP="00B045A9">
      <w:pPr>
        <w:rPr>
          <w:sz w:val="24"/>
          <w:szCs w:val="24"/>
        </w:rPr>
      </w:pPr>
    </w:p>
    <w:p w14:paraId="4E1376B8" w14:textId="43FF3A6D" w:rsidR="00B045A9" w:rsidRPr="00107BB5" w:rsidRDefault="00C84548" w:rsidP="00204505">
      <w:pPr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 xml:space="preserve">Il </w:t>
      </w:r>
      <w:r>
        <w:rPr>
          <w:color w:val="EE0000"/>
          <w:sz w:val="24"/>
          <w:szCs w:val="24"/>
        </w:rPr>
        <w:t>Centro di Dialogo in Neuropsicoanalisi</w:t>
      </w:r>
      <w:r w:rsidR="00AC559A" w:rsidRPr="00F513F3">
        <w:rPr>
          <w:color w:val="EE0000"/>
          <w:sz w:val="24"/>
          <w:szCs w:val="24"/>
        </w:rPr>
        <w:t xml:space="preserve"> </w:t>
      </w:r>
      <w:r>
        <w:rPr>
          <w:color w:val="EE0000"/>
          <w:sz w:val="24"/>
          <w:szCs w:val="24"/>
        </w:rPr>
        <w:t xml:space="preserve">(CD </w:t>
      </w:r>
      <w:proofErr w:type="spellStart"/>
      <w:r>
        <w:rPr>
          <w:color w:val="EE0000"/>
          <w:sz w:val="24"/>
          <w:szCs w:val="24"/>
        </w:rPr>
        <w:t>Npsa</w:t>
      </w:r>
      <w:proofErr w:type="spellEnd"/>
      <w:r>
        <w:rPr>
          <w:color w:val="EE0000"/>
          <w:sz w:val="24"/>
          <w:szCs w:val="24"/>
        </w:rPr>
        <w:t xml:space="preserve">) </w:t>
      </w:r>
      <w:r w:rsidR="00BB0AA8" w:rsidRPr="007C1C37">
        <w:rPr>
          <w:sz w:val="24"/>
          <w:szCs w:val="24"/>
        </w:rPr>
        <w:t>è un</w:t>
      </w:r>
      <w:r w:rsidR="00343CC3">
        <w:rPr>
          <w:sz w:val="24"/>
          <w:szCs w:val="24"/>
        </w:rPr>
        <w:t>’</w:t>
      </w:r>
      <w:r w:rsidR="00343CC3" w:rsidRPr="007C1C37">
        <w:rPr>
          <w:color w:val="0070C0"/>
          <w:sz w:val="24"/>
          <w:szCs w:val="24"/>
        </w:rPr>
        <w:t>associazione</w:t>
      </w:r>
      <w:r w:rsidR="00343CC3" w:rsidRPr="007C1C37">
        <w:rPr>
          <w:color w:val="0070C0"/>
          <w:sz w:val="24"/>
          <w:szCs w:val="24"/>
          <w:vertAlign w:val="superscript"/>
        </w:rPr>
        <w:t xml:space="preserve"> </w:t>
      </w:r>
      <w:r w:rsidR="00343CC3" w:rsidRPr="00587A6E">
        <w:rPr>
          <w:color w:val="0070C0"/>
          <w:sz w:val="24"/>
          <w:szCs w:val="24"/>
        </w:rPr>
        <w:t>non a scopo di lucro</w:t>
      </w:r>
      <w:r w:rsidR="00343CC3">
        <w:rPr>
          <w:color w:val="0070C0"/>
          <w:sz w:val="24"/>
          <w:szCs w:val="24"/>
        </w:rPr>
        <w:t>, un</w:t>
      </w:r>
      <w:r w:rsidR="00BB0AA8" w:rsidRPr="007C1C37">
        <w:rPr>
          <w:sz w:val="24"/>
          <w:szCs w:val="24"/>
        </w:rPr>
        <w:t xml:space="preserve"> centro </w:t>
      </w:r>
      <w:r w:rsidR="00B045A9" w:rsidRPr="007C1C37">
        <w:rPr>
          <w:sz w:val="24"/>
          <w:szCs w:val="24"/>
        </w:rPr>
        <w:t>di</w:t>
      </w:r>
      <w:r w:rsidR="00A21A7F">
        <w:rPr>
          <w:sz w:val="24"/>
          <w:szCs w:val="24"/>
        </w:rPr>
        <w:t xml:space="preserve"> </w:t>
      </w:r>
      <w:r w:rsidR="00BB0AA8" w:rsidRPr="007C1C37">
        <w:rPr>
          <w:sz w:val="24"/>
          <w:szCs w:val="24"/>
        </w:rPr>
        <w:t>ricerca</w:t>
      </w:r>
      <w:r w:rsidR="00A21A7F">
        <w:rPr>
          <w:sz w:val="24"/>
          <w:szCs w:val="24"/>
        </w:rPr>
        <w:t xml:space="preserve"> </w:t>
      </w:r>
      <w:r w:rsidR="00766282">
        <w:rPr>
          <w:sz w:val="24"/>
          <w:szCs w:val="24"/>
        </w:rPr>
        <w:t xml:space="preserve">e </w:t>
      </w:r>
      <w:r w:rsidR="00BB0AA8" w:rsidRPr="007C1C37">
        <w:rPr>
          <w:sz w:val="24"/>
          <w:szCs w:val="24"/>
        </w:rPr>
        <w:t>sviluppo</w:t>
      </w:r>
      <w:r w:rsidR="00766282">
        <w:rPr>
          <w:sz w:val="24"/>
          <w:szCs w:val="24"/>
        </w:rPr>
        <w:t xml:space="preserve"> scientifici</w:t>
      </w:r>
      <w:r w:rsidR="00AC559A">
        <w:rPr>
          <w:sz w:val="24"/>
          <w:szCs w:val="24"/>
        </w:rPr>
        <w:t xml:space="preserve"> </w:t>
      </w:r>
      <w:r w:rsidR="00B045A9" w:rsidRPr="007C1C37">
        <w:rPr>
          <w:sz w:val="24"/>
          <w:szCs w:val="24"/>
        </w:rPr>
        <w:t xml:space="preserve">in </w:t>
      </w:r>
      <w:r w:rsidR="00107BB5">
        <w:rPr>
          <w:sz w:val="24"/>
          <w:szCs w:val="24"/>
        </w:rPr>
        <w:t xml:space="preserve">una </w:t>
      </w:r>
      <w:r w:rsidR="00A21A7F" w:rsidRPr="007C1C37">
        <w:rPr>
          <w:sz w:val="24"/>
          <w:szCs w:val="24"/>
        </w:rPr>
        <w:t xml:space="preserve">psicoterapia </w:t>
      </w:r>
      <w:r w:rsidR="00D43BA6">
        <w:rPr>
          <w:sz w:val="24"/>
          <w:szCs w:val="24"/>
        </w:rPr>
        <w:t>psicoanalitica</w:t>
      </w:r>
      <w:r w:rsidR="00AC559A">
        <w:rPr>
          <w:sz w:val="24"/>
          <w:szCs w:val="24"/>
        </w:rPr>
        <w:t>,</w:t>
      </w:r>
      <w:r w:rsidR="00D43BA6">
        <w:rPr>
          <w:sz w:val="24"/>
          <w:szCs w:val="24"/>
        </w:rPr>
        <w:t xml:space="preserve"> </w:t>
      </w:r>
      <w:r w:rsidR="00204505">
        <w:rPr>
          <w:sz w:val="24"/>
          <w:szCs w:val="24"/>
        </w:rPr>
        <w:t xml:space="preserve">in un </w:t>
      </w:r>
      <w:r w:rsidR="00204505" w:rsidRPr="00204505">
        <w:rPr>
          <w:sz w:val="24"/>
          <w:szCs w:val="24"/>
        </w:rPr>
        <w:t>confronto con le Scienze Naturali e Umane</w:t>
      </w:r>
      <w:r w:rsidR="00204505">
        <w:rPr>
          <w:sz w:val="24"/>
          <w:szCs w:val="24"/>
        </w:rPr>
        <w:t xml:space="preserve">, in particolare informata quindi, dall’approccio interdisciplinare noto come neuropsicoanalisi. </w:t>
      </w:r>
      <w:r>
        <w:rPr>
          <w:sz w:val="24"/>
          <w:szCs w:val="24"/>
        </w:rPr>
        <w:t xml:space="preserve">Il </w:t>
      </w:r>
      <w:r w:rsidR="00107BB5">
        <w:rPr>
          <w:color w:val="EE0000"/>
          <w:sz w:val="24"/>
          <w:szCs w:val="24"/>
        </w:rPr>
        <w:t>“</w:t>
      </w:r>
      <w:r>
        <w:rPr>
          <w:color w:val="EE0000"/>
          <w:sz w:val="24"/>
          <w:szCs w:val="24"/>
        </w:rPr>
        <w:t xml:space="preserve">CD </w:t>
      </w:r>
      <w:proofErr w:type="spellStart"/>
      <w:r>
        <w:rPr>
          <w:color w:val="EE0000"/>
          <w:sz w:val="24"/>
          <w:szCs w:val="24"/>
        </w:rPr>
        <w:t>Npsa</w:t>
      </w:r>
      <w:proofErr w:type="spellEnd"/>
      <w:r w:rsidR="00107BB5">
        <w:rPr>
          <w:color w:val="EE0000"/>
          <w:sz w:val="24"/>
          <w:szCs w:val="24"/>
        </w:rPr>
        <w:t xml:space="preserve">” è </w:t>
      </w:r>
      <w:r>
        <w:rPr>
          <w:color w:val="EE0000"/>
          <w:sz w:val="24"/>
          <w:szCs w:val="24"/>
        </w:rPr>
        <w:t>inoltre</w:t>
      </w:r>
      <w:r w:rsidR="00204505">
        <w:rPr>
          <w:color w:val="EE0000"/>
          <w:sz w:val="24"/>
          <w:szCs w:val="24"/>
        </w:rPr>
        <w:t xml:space="preserve"> </w:t>
      </w:r>
      <w:r w:rsidR="00107BB5">
        <w:rPr>
          <w:color w:val="EE0000"/>
          <w:sz w:val="24"/>
          <w:szCs w:val="24"/>
        </w:rPr>
        <w:t xml:space="preserve">un </w:t>
      </w:r>
      <w:r w:rsidR="00107BB5" w:rsidRPr="00F513F3">
        <w:rPr>
          <w:color w:val="EE0000"/>
          <w:sz w:val="24"/>
          <w:szCs w:val="24"/>
        </w:rPr>
        <w:t xml:space="preserve">Centro </w:t>
      </w:r>
      <w:r w:rsidRPr="00F513F3">
        <w:rPr>
          <w:color w:val="EE0000"/>
          <w:sz w:val="24"/>
          <w:szCs w:val="24"/>
        </w:rPr>
        <w:t>regionale di neuropsicoanalisi</w:t>
      </w:r>
      <w:r>
        <w:rPr>
          <w:color w:val="EE0000"/>
          <w:sz w:val="24"/>
          <w:szCs w:val="24"/>
        </w:rPr>
        <w:t xml:space="preserve"> tra quelli all’interno della International Neuropsychoanalytic Society (New York, London, Capetown)</w:t>
      </w:r>
      <w:r w:rsidR="00107BB5">
        <w:rPr>
          <w:color w:val="EE0000"/>
          <w:sz w:val="24"/>
          <w:szCs w:val="24"/>
        </w:rPr>
        <w:t>.</w:t>
      </w:r>
    </w:p>
    <w:p w14:paraId="2090C9E6" w14:textId="77777777" w:rsidR="00BB0AA8" w:rsidRPr="007C1C37" w:rsidRDefault="00BB0AA8" w:rsidP="00B045A9">
      <w:pPr>
        <w:rPr>
          <w:sz w:val="24"/>
          <w:szCs w:val="24"/>
        </w:rPr>
      </w:pPr>
    </w:p>
    <w:p w14:paraId="76D84669" w14:textId="77777777" w:rsidR="00BB0AA8" w:rsidRDefault="00BB0AA8" w:rsidP="00B045A9">
      <w:pPr>
        <w:rPr>
          <w:sz w:val="24"/>
          <w:szCs w:val="24"/>
        </w:rPr>
      </w:pPr>
      <w:r w:rsidRPr="007C1C37">
        <w:rPr>
          <w:sz w:val="24"/>
          <w:szCs w:val="24"/>
        </w:rPr>
        <w:t xml:space="preserve">Art. 1 </w:t>
      </w:r>
    </w:p>
    <w:p w14:paraId="7B7B5806" w14:textId="77777777" w:rsidR="00587A6E" w:rsidRPr="007C1C37" w:rsidRDefault="00587A6E" w:rsidP="00587A6E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(Denominazione, sede e durata)</w:t>
      </w:r>
    </w:p>
    <w:p w14:paraId="45ECE6D9" w14:textId="06CCBF90" w:rsidR="00587A6E" w:rsidRPr="007C1C37" w:rsidRDefault="00587A6E" w:rsidP="00587A6E">
      <w:pPr>
        <w:rPr>
          <w:color w:val="0070C0"/>
          <w:sz w:val="24"/>
          <w:szCs w:val="24"/>
        </w:rPr>
      </w:pPr>
      <w:proofErr w:type="gramStart"/>
      <w:r w:rsidRPr="007C1C37">
        <w:rPr>
          <w:color w:val="0070C0"/>
          <w:sz w:val="24"/>
          <w:szCs w:val="24"/>
        </w:rPr>
        <w:t>E’</w:t>
      </w:r>
      <w:proofErr w:type="gramEnd"/>
      <w:r w:rsidRPr="007C1C37">
        <w:rPr>
          <w:color w:val="0070C0"/>
          <w:sz w:val="24"/>
          <w:szCs w:val="24"/>
        </w:rPr>
        <w:t xml:space="preserve"> costituita </w:t>
      </w:r>
      <w:r w:rsidRPr="003511C4">
        <w:rPr>
          <w:color w:val="EE0000"/>
          <w:sz w:val="24"/>
          <w:szCs w:val="24"/>
        </w:rPr>
        <w:t>fra i presenti</w:t>
      </w:r>
      <w:r w:rsidRPr="007C1C37">
        <w:rPr>
          <w:color w:val="0070C0"/>
          <w:sz w:val="24"/>
          <w:szCs w:val="24"/>
        </w:rPr>
        <w:t xml:space="preserve">, ai sensi del </w:t>
      </w:r>
      <w:r w:rsidRPr="007C1C37">
        <w:rPr>
          <w:i/>
          <w:color w:val="0070C0"/>
          <w:sz w:val="24"/>
          <w:szCs w:val="24"/>
        </w:rPr>
        <w:t>Codice civile</w:t>
      </w:r>
      <w:r w:rsidRPr="007C1C37">
        <w:rPr>
          <w:color w:val="0070C0"/>
          <w:sz w:val="24"/>
          <w:szCs w:val="24"/>
        </w:rPr>
        <w:t xml:space="preserve"> e del </w:t>
      </w:r>
      <w:r w:rsidRPr="007C1C37">
        <w:rPr>
          <w:i/>
          <w:color w:val="0070C0"/>
          <w:sz w:val="24"/>
          <w:szCs w:val="24"/>
        </w:rPr>
        <w:t xml:space="preserve">Decreto Legislativo 3 luglio 2017, n. </w:t>
      </w:r>
      <w:r w:rsidR="00343CC3" w:rsidRPr="007C1C37">
        <w:rPr>
          <w:i/>
          <w:color w:val="0070C0"/>
          <w:sz w:val="24"/>
          <w:szCs w:val="24"/>
        </w:rPr>
        <w:t>117</w:t>
      </w:r>
      <w:r w:rsidR="00343CC3" w:rsidRPr="007C1C37">
        <w:rPr>
          <w:i/>
          <w:color w:val="0070C0"/>
          <w:sz w:val="24"/>
          <w:szCs w:val="24"/>
          <w:vertAlign w:val="superscript"/>
        </w:rPr>
        <w:t xml:space="preserve"> (</w:t>
      </w:r>
      <w:r w:rsidRPr="007C1C37">
        <w:rPr>
          <w:color w:val="0070C0"/>
          <w:sz w:val="24"/>
          <w:szCs w:val="24"/>
        </w:rPr>
        <w:t>in seguito denominato “Codice del Terzo settore”) e successive modifiche, un</w:t>
      </w:r>
      <w:r>
        <w:rPr>
          <w:color w:val="0070C0"/>
          <w:sz w:val="24"/>
          <w:szCs w:val="24"/>
        </w:rPr>
        <w:t>’</w:t>
      </w:r>
      <w:r w:rsidRPr="007C1C37">
        <w:rPr>
          <w:color w:val="0070C0"/>
          <w:sz w:val="24"/>
          <w:szCs w:val="24"/>
        </w:rPr>
        <w:t>associazione</w:t>
      </w:r>
      <w:r w:rsidRPr="007C1C37">
        <w:rPr>
          <w:color w:val="0070C0"/>
          <w:sz w:val="24"/>
          <w:szCs w:val="24"/>
          <w:vertAlign w:val="superscript"/>
        </w:rPr>
        <w:t xml:space="preserve"> </w:t>
      </w:r>
      <w:r w:rsidRPr="00587A6E">
        <w:rPr>
          <w:color w:val="0070C0"/>
          <w:sz w:val="24"/>
          <w:szCs w:val="24"/>
        </w:rPr>
        <w:t>non a scopo di lucro</w:t>
      </w:r>
      <w:r>
        <w:rPr>
          <w:color w:val="0070C0"/>
          <w:sz w:val="24"/>
          <w:szCs w:val="24"/>
        </w:rPr>
        <w:t>,</w:t>
      </w:r>
      <w:r>
        <w:rPr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 xml:space="preserve">avente la seguente </w:t>
      </w:r>
      <w:proofErr w:type="gramStart"/>
      <w:r w:rsidRPr="007C1C37">
        <w:rPr>
          <w:i/>
          <w:color w:val="0070C0"/>
          <w:sz w:val="24"/>
          <w:szCs w:val="24"/>
        </w:rPr>
        <w:t>denominazione</w:t>
      </w:r>
      <w:r w:rsidRPr="007C1C37">
        <w:rPr>
          <w:i/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>:</w:t>
      </w:r>
      <w:proofErr w:type="gramEnd"/>
    </w:p>
    <w:p w14:paraId="69FF81D2" w14:textId="60DFAEC0" w:rsidR="00B87323" w:rsidRDefault="00587A6E" w:rsidP="00C153F7">
      <w:pPr>
        <w:rPr>
          <w:color w:val="EE0000"/>
          <w:sz w:val="24"/>
          <w:szCs w:val="24"/>
        </w:rPr>
      </w:pPr>
      <w:r w:rsidRPr="007C1C37">
        <w:rPr>
          <w:color w:val="0070C0"/>
          <w:sz w:val="24"/>
          <w:szCs w:val="24"/>
        </w:rPr>
        <w:t>“</w:t>
      </w:r>
      <w:r w:rsidR="00C84548">
        <w:rPr>
          <w:color w:val="EE0000"/>
          <w:sz w:val="24"/>
          <w:szCs w:val="24"/>
        </w:rPr>
        <w:t>Centro di Dialogo in Neuropsicoanalisi</w:t>
      </w:r>
      <w:r w:rsidR="00F513F3" w:rsidRPr="00F513F3">
        <w:rPr>
          <w:color w:val="EE0000"/>
          <w:sz w:val="24"/>
          <w:szCs w:val="24"/>
        </w:rPr>
        <w:t xml:space="preserve"> </w:t>
      </w:r>
      <w:r w:rsidR="00345597">
        <w:rPr>
          <w:color w:val="EE0000"/>
          <w:sz w:val="24"/>
          <w:szCs w:val="24"/>
        </w:rPr>
        <w:t>- ETS</w:t>
      </w:r>
      <w:r w:rsidRPr="007C1C37">
        <w:rPr>
          <w:color w:val="0070C0"/>
          <w:sz w:val="24"/>
          <w:szCs w:val="24"/>
        </w:rPr>
        <w:t>”, da ora in avanti denominata “</w:t>
      </w:r>
      <w:r w:rsidRPr="007C1C37">
        <w:rPr>
          <w:i/>
          <w:color w:val="0070C0"/>
          <w:sz w:val="24"/>
          <w:szCs w:val="24"/>
        </w:rPr>
        <w:t>associazione</w:t>
      </w:r>
      <w:r w:rsidRPr="007C1C37">
        <w:rPr>
          <w:color w:val="0070C0"/>
          <w:sz w:val="24"/>
          <w:szCs w:val="24"/>
        </w:rPr>
        <w:t xml:space="preserve">”, con </w:t>
      </w:r>
      <w:r w:rsidRPr="00DA45AB">
        <w:rPr>
          <w:i/>
          <w:color w:val="EE0000"/>
          <w:sz w:val="24"/>
          <w:szCs w:val="24"/>
        </w:rPr>
        <w:t>sede legale</w:t>
      </w:r>
      <w:r w:rsidRPr="00DA45AB">
        <w:rPr>
          <w:color w:val="EE0000"/>
          <w:sz w:val="24"/>
          <w:szCs w:val="24"/>
        </w:rPr>
        <w:t xml:space="preserve"> nel Comune di Trieste, Via Antonio Canova 2</w:t>
      </w:r>
      <w:r w:rsidR="009F7081">
        <w:rPr>
          <w:color w:val="EE0000"/>
          <w:sz w:val="24"/>
          <w:szCs w:val="24"/>
        </w:rPr>
        <w:t>.</w:t>
      </w:r>
      <w:r w:rsidR="00C153F7">
        <w:rPr>
          <w:color w:val="EE0000"/>
          <w:sz w:val="24"/>
          <w:szCs w:val="24"/>
        </w:rPr>
        <w:t xml:space="preserve"> </w:t>
      </w:r>
      <w:r w:rsidR="00C153F7" w:rsidRPr="00C153F7">
        <w:rPr>
          <w:color w:val="EE0000"/>
          <w:sz w:val="24"/>
          <w:szCs w:val="24"/>
        </w:rPr>
        <w:t>Il Consiglio Direttivo, con una sua</w:t>
      </w:r>
      <w:r w:rsidR="00C153F7">
        <w:rPr>
          <w:color w:val="EE0000"/>
          <w:sz w:val="24"/>
          <w:szCs w:val="24"/>
        </w:rPr>
        <w:t xml:space="preserve"> </w:t>
      </w:r>
      <w:r w:rsidR="00C153F7" w:rsidRPr="00C153F7">
        <w:rPr>
          <w:color w:val="EE0000"/>
          <w:sz w:val="24"/>
          <w:szCs w:val="24"/>
        </w:rPr>
        <w:t>deliberazione, può trasferire la sede nell’ambito della stessa città</w:t>
      </w:r>
      <w:r w:rsidR="00C153F7">
        <w:rPr>
          <w:color w:val="EE0000"/>
          <w:sz w:val="24"/>
          <w:szCs w:val="24"/>
        </w:rPr>
        <w:t xml:space="preserve"> (o comunque </w:t>
      </w:r>
      <w:r w:rsidR="00C153F7" w:rsidRPr="00C153F7">
        <w:rPr>
          <w:color w:val="EE0000"/>
          <w:sz w:val="24"/>
          <w:szCs w:val="24"/>
        </w:rPr>
        <w:t>nell’ambito del Comune di Trieste</w:t>
      </w:r>
      <w:r w:rsidR="00C153F7">
        <w:rPr>
          <w:color w:val="EE0000"/>
          <w:sz w:val="24"/>
          <w:szCs w:val="24"/>
        </w:rPr>
        <w:t>)</w:t>
      </w:r>
      <w:r w:rsidR="00C153F7" w:rsidRPr="00C153F7">
        <w:rPr>
          <w:color w:val="EE0000"/>
          <w:sz w:val="24"/>
          <w:szCs w:val="24"/>
        </w:rPr>
        <w:t>, nonché istituire</w:t>
      </w:r>
      <w:r w:rsidR="00C153F7">
        <w:rPr>
          <w:color w:val="EE0000"/>
          <w:sz w:val="24"/>
          <w:szCs w:val="24"/>
        </w:rPr>
        <w:t>,</w:t>
      </w:r>
      <w:r w:rsidR="00C153F7" w:rsidRPr="00C153F7">
        <w:rPr>
          <w:color w:val="EE0000"/>
          <w:sz w:val="24"/>
          <w:szCs w:val="24"/>
        </w:rPr>
        <w:t xml:space="preserve"> nei luoghi che</w:t>
      </w:r>
      <w:r w:rsidR="00C153F7">
        <w:rPr>
          <w:color w:val="EE0000"/>
          <w:sz w:val="24"/>
          <w:szCs w:val="24"/>
        </w:rPr>
        <w:t xml:space="preserve"> </w:t>
      </w:r>
      <w:r w:rsidR="00C153F7" w:rsidRPr="00C153F7">
        <w:rPr>
          <w:color w:val="EE0000"/>
          <w:sz w:val="24"/>
          <w:szCs w:val="24"/>
        </w:rPr>
        <w:t>riterrà opportuni</w:t>
      </w:r>
      <w:r w:rsidR="00C153F7">
        <w:rPr>
          <w:color w:val="EE0000"/>
          <w:sz w:val="24"/>
          <w:szCs w:val="24"/>
        </w:rPr>
        <w:t>,</w:t>
      </w:r>
      <w:r w:rsidR="00C153F7" w:rsidRPr="00C153F7">
        <w:rPr>
          <w:color w:val="EE0000"/>
          <w:sz w:val="24"/>
          <w:szCs w:val="24"/>
        </w:rPr>
        <w:t xml:space="preserve"> al fine di meglio raggiungere gli scopi sociali, sedi secondarie, filiali, sezioni, uffici</w:t>
      </w:r>
      <w:r w:rsidR="00C153F7">
        <w:rPr>
          <w:color w:val="EE0000"/>
          <w:sz w:val="24"/>
          <w:szCs w:val="24"/>
        </w:rPr>
        <w:t xml:space="preserve"> </w:t>
      </w:r>
      <w:r w:rsidR="00C153F7" w:rsidRPr="00C153F7">
        <w:rPr>
          <w:color w:val="EE0000"/>
          <w:sz w:val="24"/>
          <w:szCs w:val="24"/>
        </w:rPr>
        <w:t>direzionali e operativi, unità locali o altre dipendenze</w:t>
      </w:r>
      <w:r w:rsidR="00C153F7">
        <w:rPr>
          <w:color w:val="EE0000"/>
          <w:sz w:val="24"/>
          <w:szCs w:val="24"/>
        </w:rPr>
        <w:t>,</w:t>
      </w:r>
      <w:r w:rsidR="00C153F7" w:rsidRPr="00C153F7">
        <w:rPr>
          <w:color w:val="EE0000"/>
          <w:sz w:val="24"/>
          <w:szCs w:val="24"/>
        </w:rPr>
        <w:t xml:space="preserve"> comunque denominate. </w:t>
      </w:r>
      <w:r w:rsidR="00B87323">
        <w:rPr>
          <w:iCs/>
          <w:color w:val="EE0000"/>
          <w:sz w:val="24"/>
          <w:szCs w:val="24"/>
        </w:rPr>
        <w:t>L’associazione ha una</w:t>
      </w:r>
      <w:r w:rsidR="00B87323" w:rsidRPr="007C1C37">
        <w:rPr>
          <w:i/>
          <w:color w:val="0070C0"/>
          <w:sz w:val="24"/>
          <w:szCs w:val="24"/>
        </w:rPr>
        <w:t xml:space="preserve"> durata illimitata.</w:t>
      </w:r>
    </w:p>
    <w:p w14:paraId="2C60F8A9" w14:textId="298B7DCB" w:rsidR="00587A6E" w:rsidRPr="00B87323" w:rsidRDefault="00AC559A" w:rsidP="00C153F7">
      <w:pPr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 xml:space="preserve">L’associazione </w:t>
      </w:r>
      <w:r w:rsidR="00C84548">
        <w:rPr>
          <w:color w:val="EE0000"/>
          <w:sz w:val="24"/>
          <w:szCs w:val="24"/>
        </w:rPr>
        <w:t>“</w:t>
      </w:r>
      <w:r w:rsidR="00C84548">
        <w:rPr>
          <w:color w:val="EE0000"/>
          <w:sz w:val="24"/>
          <w:szCs w:val="24"/>
        </w:rPr>
        <w:t>Centro di Dialogo in Neuropsicoanalisi</w:t>
      </w:r>
      <w:r w:rsidR="00C84548">
        <w:rPr>
          <w:color w:val="EE0000"/>
          <w:sz w:val="24"/>
          <w:szCs w:val="24"/>
        </w:rPr>
        <w:t>”</w:t>
      </w:r>
      <w:r w:rsidR="00F513F3" w:rsidRPr="00F513F3">
        <w:rPr>
          <w:color w:val="EE0000"/>
          <w:sz w:val="24"/>
          <w:szCs w:val="24"/>
        </w:rPr>
        <w:t xml:space="preserve"> </w:t>
      </w:r>
      <w:r>
        <w:rPr>
          <w:color w:val="EE0000"/>
          <w:sz w:val="24"/>
          <w:szCs w:val="24"/>
        </w:rPr>
        <w:t>di Trieste gestisce inoltre il sito del Centro Italiano di Neuropsicoanalisi (</w:t>
      </w:r>
      <w:hyperlink r:id="rId7" w:history="1">
        <w:r w:rsidR="00B87323" w:rsidRPr="00D7454E">
          <w:rPr>
            <w:rStyle w:val="Collegamentoipertestuale"/>
            <w:sz w:val="24"/>
            <w:szCs w:val="24"/>
          </w:rPr>
          <w:t>www.NPSA.it</w:t>
        </w:r>
      </w:hyperlink>
      <w:r w:rsidR="00B87323">
        <w:rPr>
          <w:color w:val="EE0000"/>
          <w:sz w:val="24"/>
          <w:szCs w:val="24"/>
        </w:rPr>
        <w:t xml:space="preserve"> o www.neuropsicoanalisi.it</w:t>
      </w:r>
      <w:r>
        <w:rPr>
          <w:color w:val="EE0000"/>
          <w:sz w:val="24"/>
          <w:szCs w:val="24"/>
        </w:rPr>
        <w:t xml:space="preserve">). </w:t>
      </w:r>
    </w:p>
    <w:p w14:paraId="13D956D9" w14:textId="77777777" w:rsidR="00C153F7" w:rsidRPr="00C153F7" w:rsidRDefault="00C153F7" w:rsidP="00C153F7">
      <w:pPr>
        <w:rPr>
          <w:color w:val="EE0000"/>
          <w:sz w:val="24"/>
          <w:szCs w:val="24"/>
        </w:rPr>
      </w:pPr>
    </w:p>
    <w:p w14:paraId="233D232E" w14:textId="77777777" w:rsidR="00587A6E" w:rsidRDefault="00587A6E" w:rsidP="00B045A9">
      <w:pPr>
        <w:rPr>
          <w:sz w:val="24"/>
          <w:szCs w:val="24"/>
        </w:rPr>
      </w:pPr>
    </w:p>
    <w:p w14:paraId="0AB5562A" w14:textId="2E55DEF9" w:rsidR="00587A6E" w:rsidRPr="007C1C37" w:rsidRDefault="00587A6E" w:rsidP="00B045A9">
      <w:pPr>
        <w:rPr>
          <w:sz w:val="24"/>
          <w:szCs w:val="24"/>
        </w:rPr>
      </w:pPr>
      <w:r>
        <w:rPr>
          <w:sz w:val="24"/>
          <w:szCs w:val="24"/>
        </w:rPr>
        <w:t xml:space="preserve">Art. 2 </w:t>
      </w:r>
    </w:p>
    <w:p w14:paraId="0819D1DD" w14:textId="465E0C9A" w:rsidR="00BB0AA8" w:rsidRPr="007C1C37" w:rsidRDefault="00BB0AA8" w:rsidP="00B045A9">
      <w:pPr>
        <w:rPr>
          <w:sz w:val="24"/>
          <w:szCs w:val="24"/>
        </w:rPr>
      </w:pPr>
      <w:r w:rsidRPr="007C1C37">
        <w:rPr>
          <w:sz w:val="24"/>
          <w:szCs w:val="24"/>
        </w:rPr>
        <w:t>(</w:t>
      </w:r>
      <w:r w:rsidR="00C153F7">
        <w:rPr>
          <w:sz w:val="24"/>
          <w:szCs w:val="24"/>
        </w:rPr>
        <w:t xml:space="preserve">Scopo e </w:t>
      </w:r>
      <w:r w:rsidRPr="007C1C37">
        <w:rPr>
          <w:sz w:val="24"/>
          <w:szCs w:val="24"/>
        </w:rPr>
        <w:t>Mandat</w:t>
      </w:r>
      <w:r w:rsidR="007C7DF5">
        <w:rPr>
          <w:sz w:val="24"/>
          <w:szCs w:val="24"/>
        </w:rPr>
        <w:t>i</w:t>
      </w:r>
      <w:r w:rsidRPr="007C1C37">
        <w:rPr>
          <w:sz w:val="24"/>
          <w:szCs w:val="24"/>
        </w:rPr>
        <w:t>)</w:t>
      </w:r>
    </w:p>
    <w:p w14:paraId="6DC7E930" w14:textId="72A7A99A" w:rsidR="00C153F7" w:rsidRPr="007C1C37" w:rsidRDefault="00C153F7" w:rsidP="00C153F7">
      <w:pPr>
        <w:rPr>
          <w:iCs/>
          <w:color w:val="0070C0"/>
          <w:sz w:val="24"/>
          <w:szCs w:val="24"/>
        </w:rPr>
      </w:pPr>
      <w:r w:rsidRPr="007C1C37">
        <w:rPr>
          <w:iCs/>
          <w:color w:val="0070C0"/>
          <w:sz w:val="24"/>
          <w:szCs w:val="24"/>
        </w:rPr>
        <w:t xml:space="preserve">L’associazione ha lo scopo di accrescere e diffondere le conoscenze </w:t>
      </w:r>
      <w:r>
        <w:rPr>
          <w:iCs/>
          <w:color w:val="0070C0"/>
          <w:sz w:val="24"/>
          <w:szCs w:val="24"/>
        </w:rPr>
        <w:t>su</w:t>
      </w:r>
      <w:r w:rsidRPr="007C1C37">
        <w:rPr>
          <w:iCs/>
          <w:color w:val="0070C0"/>
          <w:sz w:val="24"/>
          <w:szCs w:val="24"/>
        </w:rPr>
        <w:t xml:space="preserve">lla psicoterapia a orientamento psicoanalitico attraverso la formazione e la ricerca in </w:t>
      </w:r>
      <w:r>
        <w:rPr>
          <w:iCs/>
          <w:color w:val="0070C0"/>
          <w:sz w:val="24"/>
          <w:szCs w:val="24"/>
        </w:rPr>
        <w:t>ambit</w:t>
      </w:r>
      <w:r w:rsidRPr="007C1C37">
        <w:rPr>
          <w:iCs/>
          <w:color w:val="0070C0"/>
          <w:sz w:val="24"/>
          <w:szCs w:val="24"/>
        </w:rPr>
        <w:t xml:space="preserve">o </w:t>
      </w:r>
      <w:r w:rsidR="00913635">
        <w:rPr>
          <w:iCs/>
          <w:color w:val="0070C0"/>
          <w:sz w:val="24"/>
          <w:szCs w:val="24"/>
        </w:rPr>
        <w:t xml:space="preserve">psicologico, </w:t>
      </w:r>
      <w:r w:rsidR="00D43BA6">
        <w:rPr>
          <w:iCs/>
          <w:color w:val="0070C0"/>
          <w:sz w:val="24"/>
          <w:szCs w:val="24"/>
        </w:rPr>
        <w:t>neuro</w:t>
      </w:r>
      <w:r w:rsidRPr="007C1C37">
        <w:rPr>
          <w:iCs/>
          <w:color w:val="0070C0"/>
          <w:sz w:val="24"/>
          <w:szCs w:val="24"/>
        </w:rPr>
        <w:t xml:space="preserve">scientifico, </w:t>
      </w:r>
      <w:r w:rsidR="00AC559A">
        <w:rPr>
          <w:iCs/>
          <w:color w:val="0070C0"/>
          <w:sz w:val="24"/>
          <w:szCs w:val="24"/>
        </w:rPr>
        <w:t>nonché</w:t>
      </w:r>
      <w:r w:rsidR="00D43BA6">
        <w:rPr>
          <w:iCs/>
          <w:color w:val="0070C0"/>
          <w:sz w:val="24"/>
          <w:szCs w:val="24"/>
        </w:rPr>
        <w:t xml:space="preserve"> </w:t>
      </w:r>
      <w:r w:rsidR="00AC559A">
        <w:rPr>
          <w:iCs/>
          <w:color w:val="0070C0"/>
          <w:sz w:val="24"/>
          <w:szCs w:val="24"/>
        </w:rPr>
        <w:t>in</w:t>
      </w:r>
      <w:r w:rsidR="00D43BA6">
        <w:rPr>
          <w:iCs/>
          <w:color w:val="0070C0"/>
          <w:sz w:val="24"/>
          <w:szCs w:val="24"/>
        </w:rPr>
        <w:t xml:space="preserve"> altri ambiti derivanti dalle scienze umane.</w:t>
      </w:r>
      <w:r w:rsidR="004121C5">
        <w:rPr>
          <w:iCs/>
          <w:color w:val="0070C0"/>
          <w:sz w:val="24"/>
          <w:szCs w:val="24"/>
        </w:rPr>
        <w:t xml:space="preserve"> </w:t>
      </w:r>
      <w:r w:rsidRPr="007C1C37">
        <w:rPr>
          <w:iCs/>
          <w:color w:val="0070C0"/>
          <w:sz w:val="24"/>
          <w:szCs w:val="24"/>
        </w:rPr>
        <w:t>L’associazione ha inoltre l’obiettivo di proporre uno spazio di confronto e informazione per coloro che utilizzano gli strumenti psicoanalitici in contesti sociali</w:t>
      </w:r>
      <w:r>
        <w:rPr>
          <w:iCs/>
          <w:color w:val="0070C0"/>
          <w:sz w:val="24"/>
          <w:szCs w:val="24"/>
        </w:rPr>
        <w:t>,</w:t>
      </w:r>
      <w:r w:rsidRPr="007C1C37">
        <w:rPr>
          <w:iCs/>
          <w:color w:val="0070C0"/>
          <w:sz w:val="24"/>
          <w:szCs w:val="24"/>
        </w:rPr>
        <w:t xml:space="preserve"> culturali e scientifici diversi</w:t>
      </w:r>
      <w:r w:rsidR="00AC559A">
        <w:rPr>
          <w:iCs/>
          <w:color w:val="0070C0"/>
          <w:sz w:val="24"/>
          <w:szCs w:val="24"/>
        </w:rPr>
        <w:t xml:space="preserve"> da quello dell’associazione</w:t>
      </w:r>
      <w:r w:rsidRPr="007C1C37">
        <w:rPr>
          <w:iCs/>
          <w:color w:val="0070C0"/>
          <w:sz w:val="24"/>
          <w:szCs w:val="24"/>
        </w:rPr>
        <w:t xml:space="preserve">, nonché per tutti coloro che operano nell’ambito della cura </w:t>
      </w:r>
      <w:r>
        <w:rPr>
          <w:iCs/>
          <w:color w:val="0070C0"/>
          <w:sz w:val="24"/>
          <w:szCs w:val="24"/>
        </w:rPr>
        <w:t>de</w:t>
      </w:r>
      <w:r w:rsidRPr="007C1C37">
        <w:rPr>
          <w:iCs/>
          <w:color w:val="0070C0"/>
          <w:sz w:val="24"/>
          <w:szCs w:val="24"/>
        </w:rPr>
        <w:t xml:space="preserve">lla persona. </w:t>
      </w:r>
    </w:p>
    <w:p w14:paraId="781439EC" w14:textId="77777777" w:rsidR="004121C5" w:rsidRDefault="004121C5" w:rsidP="00B045A9">
      <w:pPr>
        <w:rPr>
          <w:sz w:val="24"/>
          <w:szCs w:val="24"/>
        </w:rPr>
      </w:pPr>
    </w:p>
    <w:p w14:paraId="2F7556E3" w14:textId="7EDE5FC6" w:rsidR="00BB0AA8" w:rsidRPr="007C1C37" w:rsidRDefault="00BB0AA8" w:rsidP="00B045A9">
      <w:pPr>
        <w:rPr>
          <w:sz w:val="24"/>
          <w:szCs w:val="24"/>
        </w:rPr>
      </w:pPr>
      <w:r w:rsidRPr="007C1C37">
        <w:rPr>
          <w:sz w:val="24"/>
          <w:szCs w:val="24"/>
        </w:rPr>
        <w:t>L’Associazione ha</w:t>
      </w:r>
      <w:r w:rsidR="00913635">
        <w:rPr>
          <w:sz w:val="24"/>
          <w:szCs w:val="24"/>
        </w:rPr>
        <w:t>, pertanto,</w:t>
      </w:r>
      <w:r w:rsidRPr="007C1C37">
        <w:rPr>
          <w:sz w:val="24"/>
          <w:szCs w:val="24"/>
        </w:rPr>
        <w:t xml:space="preserve"> come mandati principali: </w:t>
      </w:r>
    </w:p>
    <w:p w14:paraId="24A6B408" w14:textId="0A6439C9" w:rsidR="00BB0AA8" w:rsidRPr="007C1C37" w:rsidRDefault="00BB0AA8" w:rsidP="00BB0AA8">
      <w:pPr>
        <w:rPr>
          <w:sz w:val="24"/>
          <w:szCs w:val="24"/>
        </w:rPr>
      </w:pPr>
      <w:r w:rsidRPr="007C1C37">
        <w:rPr>
          <w:sz w:val="24"/>
          <w:szCs w:val="24"/>
        </w:rPr>
        <w:t>(</w:t>
      </w:r>
      <w:r w:rsidR="00343CC3">
        <w:rPr>
          <w:sz w:val="24"/>
          <w:szCs w:val="24"/>
        </w:rPr>
        <w:t>2</w:t>
      </w:r>
      <w:r w:rsidR="00A21A7F">
        <w:rPr>
          <w:sz w:val="24"/>
          <w:szCs w:val="24"/>
        </w:rPr>
        <w:t>.</w:t>
      </w:r>
      <w:r w:rsidRPr="007C1C37">
        <w:rPr>
          <w:sz w:val="24"/>
          <w:szCs w:val="24"/>
        </w:rPr>
        <w:t xml:space="preserve">1) La </w:t>
      </w:r>
      <w:r w:rsidRPr="007C1C37">
        <w:rPr>
          <w:i/>
          <w:iCs/>
          <w:sz w:val="24"/>
          <w:szCs w:val="24"/>
          <w:u w:val="single"/>
        </w:rPr>
        <w:t>ricerca</w:t>
      </w:r>
      <w:r w:rsidRPr="007C1C37">
        <w:rPr>
          <w:sz w:val="24"/>
          <w:szCs w:val="24"/>
        </w:rPr>
        <w:t>, da intendersi</w:t>
      </w:r>
      <w:r w:rsidR="004121C5" w:rsidRPr="004121C5">
        <w:rPr>
          <w:color w:val="EE0000"/>
          <w:sz w:val="24"/>
          <w:szCs w:val="24"/>
        </w:rPr>
        <w:t xml:space="preserve"> </w:t>
      </w:r>
      <w:r w:rsidR="004121C5" w:rsidRPr="00796CBA">
        <w:rPr>
          <w:color w:val="EE0000"/>
          <w:sz w:val="24"/>
          <w:szCs w:val="24"/>
        </w:rPr>
        <w:t xml:space="preserve">secondo il modello </w:t>
      </w:r>
      <w:proofErr w:type="spellStart"/>
      <w:r w:rsidR="00C84548" w:rsidRPr="00796CBA">
        <w:rPr>
          <w:color w:val="EE0000"/>
          <w:sz w:val="24"/>
          <w:szCs w:val="24"/>
        </w:rPr>
        <w:t>bayesiano</w:t>
      </w:r>
      <w:proofErr w:type="spellEnd"/>
      <w:r w:rsidR="00C84548" w:rsidRPr="00796CBA">
        <w:rPr>
          <w:color w:val="EE0000"/>
          <w:sz w:val="24"/>
          <w:szCs w:val="24"/>
        </w:rPr>
        <w:t xml:space="preserve">, </w:t>
      </w:r>
      <w:r w:rsidR="00C84548" w:rsidRPr="007C1C37">
        <w:rPr>
          <w:sz w:val="24"/>
          <w:szCs w:val="24"/>
        </w:rPr>
        <w:t>ovvero</w:t>
      </w:r>
      <w:r w:rsidR="004121C5">
        <w:rPr>
          <w:sz w:val="24"/>
          <w:szCs w:val="24"/>
        </w:rPr>
        <w:t xml:space="preserve"> come</w:t>
      </w:r>
      <w:r w:rsidRPr="007C1C37">
        <w:rPr>
          <w:sz w:val="24"/>
          <w:szCs w:val="24"/>
        </w:rPr>
        <w:t xml:space="preserve"> la continua revisione del proprio modello psicoterapico</w:t>
      </w:r>
      <w:r w:rsidR="004121C5">
        <w:rPr>
          <w:sz w:val="24"/>
          <w:szCs w:val="24"/>
        </w:rPr>
        <w:t>,</w:t>
      </w:r>
      <w:r w:rsidRPr="007C1C37">
        <w:rPr>
          <w:sz w:val="24"/>
          <w:szCs w:val="24"/>
        </w:rPr>
        <w:t xml:space="preserve"> con</w:t>
      </w:r>
      <w:r w:rsidR="004121C5">
        <w:rPr>
          <w:sz w:val="24"/>
          <w:szCs w:val="24"/>
        </w:rPr>
        <w:t xml:space="preserve"> monitoraggio</w:t>
      </w:r>
      <w:r w:rsidRPr="007C1C37">
        <w:rPr>
          <w:sz w:val="24"/>
          <w:szCs w:val="24"/>
        </w:rPr>
        <w:t xml:space="preserve"> </w:t>
      </w:r>
      <w:r w:rsidR="001746C4" w:rsidRPr="007C1C37">
        <w:rPr>
          <w:sz w:val="24"/>
          <w:szCs w:val="24"/>
        </w:rPr>
        <w:t>periodico</w:t>
      </w:r>
      <w:r w:rsidRPr="007C1C37">
        <w:rPr>
          <w:sz w:val="24"/>
          <w:szCs w:val="24"/>
        </w:rPr>
        <w:t xml:space="preserve"> dei suoi limiti e degli errori emergenti</w:t>
      </w:r>
      <w:r w:rsidR="001746C4">
        <w:rPr>
          <w:sz w:val="24"/>
          <w:szCs w:val="24"/>
        </w:rPr>
        <w:t>.</w:t>
      </w:r>
    </w:p>
    <w:p w14:paraId="0C50F13A" w14:textId="28B29AD0" w:rsidR="00BB0AA8" w:rsidRPr="007C1C37" w:rsidRDefault="00BB0AA8" w:rsidP="00BB0AA8">
      <w:pPr>
        <w:rPr>
          <w:sz w:val="24"/>
          <w:szCs w:val="24"/>
        </w:rPr>
      </w:pPr>
      <w:r w:rsidRPr="007C1C37">
        <w:rPr>
          <w:sz w:val="24"/>
          <w:szCs w:val="24"/>
        </w:rPr>
        <w:t>(</w:t>
      </w:r>
      <w:r w:rsidR="00343CC3">
        <w:rPr>
          <w:sz w:val="24"/>
          <w:szCs w:val="24"/>
        </w:rPr>
        <w:t>2</w:t>
      </w:r>
      <w:r w:rsidR="00A21A7F">
        <w:rPr>
          <w:sz w:val="24"/>
          <w:szCs w:val="24"/>
        </w:rPr>
        <w:t>.</w:t>
      </w:r>
      <w:r w:rsidRPr="007C1C37">
        <w:rPr>
          <w:sz w:val="24"/>
          <w:szCs w:val="24"/>
        </w:rPr>
        <w:t xml:space="preserve">2) Lo </w:t>
      </w:r>
      <w:r w:rsidRPr="007C1C37">
        <w:rPr>
          <w:i/>
          <w:iCs/>
          <w:sz w:val="24"/>
          <w:szCs w:val="24"/>
          <w:u w:val="single"/>
        </w:rPr>
        <w:t>sviluppo</w:t>
      </w:r>
      <w:r w:rsidRPr="007C1C37">
        <w:rPr>
          <w:sz w:val="24"/>
          <w:szCs w:val="24"/>
        </w:rPr>
        <w:t xml:space="preserve">, da intendersi come il consolidamento del proprio modello </w:t>
      </w:r>
      <w:r w:rsidR="00552825">
        <w:rPr>
          <w:sz w:val="24"/>
          <w:szCs w:val="24"/>
        </w:rPr>
        <w:t xml:space="preserve">di comprensione in </w:t>
      </w:r>
      <w:r w:rsidRPr="007C1C37">
        <w:rPr>
          <w:sz w:val="24"/>
          <w:szCs w:val="24"/>
        </w:rPr>
        <w:t>psicoterap</w:t>
      </w:r>
      <w:r w:rsidR="00552825">
        <w:rPr>
          <w:sz w:val="24"/>
          <w:szCs w:val="24"/>
        </w:rPr>
        <w:t>ia</w:t>
      </w:r>
      <w:r w:rsidRPr="007C1C37">
        <w:rPr>
          <w:sz w:val="24"/>
          <w:szCs w:val="24"/>
        </w:rPr>
        <w:t xml:space="preserve"> (grazie a </w:t>
      </w:r>
      <w:r w:rsidR="003511C4" w:rsidRPr="003511C4">
        <w:rPr>
          <w:color w:val="EE0000"/>
          <w:sz w:val="24"/>
          <w:szCs w:val="24"/>
        </w:rPr>
        <w:t>ipotesi</w:t>
      </w:r>
      <w:r w:rsidR="003511C4" w:rsidRPr="007C1C37">
        <w:rPr>
          <w:sz w:val="24"/>
          <w:szCs w:val="24"/>
        </w:rPr>
        <w:t xml:space="preserve"> </w:t>
      </w:r>
      <w:r w:rsidRPr="007C1C37">
        <w:rPr>
          <w:sz w:val="24"/>
          <w:szCs w:val="24"/>
        </w:rPr>
        <w:t>sempre più precise e affidabili</w:t>
      </w:r>
      <w:r w:rsidR="001746C4">
        <w:rPr>
          <w:sz w:val="24"/>
          <w:szCs w:val="24"/>
        </w:rPr>
        <w:t>).</w:t>
      </w:r>
    </w:p>
    <w:p w14:paraId="51740701" w14:textId="1A7AE02B" w:rsidR="00552825" w:rsidRDefault="00BB0AA8" w:rsidP="00B045A9">
      <w:pPr>
        <w:rPr>
          <w:sz w:val="24"/>
          <w:szCs w:val="24"/>
        </w:rPr>
      </w:pPr>
      <w:r w:rsidRPr="007C1C37">
        <w:rPr>
          <w:sz w:val="24"/>
          <w:szCs w:val="24"/>
        </w:rPr>
        <w:t>(</w:t>
      </w:r>
      <w:r w:rsidR="00343CC3">
        <w:rPr>
          <w:sz w:val="24"/>
          <w:szCs w:val="24"/>
        </w:rPr>
        <w:t>2</w:t>
      </w:r>
      <w:r w:rsidR="00A21A7F">
        <w:rPr>
          <w:sz w:val="24"/>
          <w:szCs w:val="24"/>
        </w:rPr>
        <w:t>.</w:t>
      </w:r>
      <w:r w:rsidRPr="007C1C37">
        <w:rPr>
          <w:sz w:val="24"/>
          <w:szCs w:val="24"/>
        </w:rPr>
        <w:t xml:space="preserve">3) </w:t>
      </w:r>
      <w:r w:rsidR="00A21A7F">
        <w:rPr>
          <w:sz w:val="24"/>
          <w:szCs w:val="24"/>
        </w:rPr>
        <w:t xml:space="preserve">Il </w:t>
      </w:r>
      <w:r w:rsidR="001746C4" w:rsidRPr="001746C4">
        <w:rPr>
          <w:i/>
          <w:iCs/>
          <w:sz w:val="24"/>
          <w:szCs w:val="24"/>
          <w:u w:val="single"/>
        </w:rPr>
        <w:t>confronto</w:t>
      </w:r>
      <w:r w:rsidR="00A21A7F" w:rsidRPr="001746C4">
        <w:rPr>
          <w:i/>
          <w:iCs/>
          <w:sz w:val="24"/>
          <w:szCs w:val="24"/>
          <w:u w:val="single"/>
        </w:rPr>
        <w:t xml:space="preserve"> scientifico</w:t>
      </w:r>
      <w:r w:rsidR="00A21A7F">
        <w:rPr>
          <w:sz w:val="24"/>
          <w:szCs w:val="24"/>
        </w:rPr>
        <w:t xml:space="preserve">, da intendersi </w:t>
      </w:r>
      <w:r w:rsidR="00552825">
        <w:rPr>
          <w:sz w:val="24"/>
          <w:szCs w:val="24"/>
        </w:rPr>
        <w:t xml:space="preserve">come acquisizione di un </w:t>
      </w:r>
      <w:r w:rsidR="007C1C37" w:rsidRPr="001746C4">
        <w:rPr>
          <w:i/>
          <w:iCs/>
          <w:color w:val="EE0000"/>
          <w:sz w:val="24"/>
          <w:szCs w:val="24"/>
        </w:rPr>
        <w:t>habitus</w:t>
      </w:r>
      <w:r w:rsidR="007C1C37" w:rsidRPr="007C1C37">
        <w:rPr>
          <w:color w:val="EE0000"/>
          <w:sz w:val="24"/>
          <w:szCs w:val="24"/>
        </w:rPr>
        <w:t xml:space="preserve"> </w:t>
      </w:r>
      <w:r w:rsidR="00552825">
        <w:rPr>
          <w:i/>
          <w:iCs/>
          <w:sz w:val="24"/>
          <w:szCs w:val="24"/>
        </w:rPr>
        <w:t>scientifico</w:t>
      </w:r>
      <w:r w:rsidR="00C84548">
        <w:rPr>
          <w:i/>
          <w:iCs/>
          <w:sz w:val="24"/>
          <w:szCs w:val="24"/>
        </w:rPr>
        <w:t xml:space="preserve"> </w:t>
      </w:r>
      <w:r w:rsidR="00C84548">
        <w:rPr>
          <w:sz w:val="24"/>
          <w:szCs w:val="24"/>
        </w:rPr>
        <w:t xml:space="preserve">(o </w:t>
      </w:r>
      <w:proofErr w:type="spellStart"/>
      <w:r w:rsidR="00C84548" w:rsidRPr="00C84548">
        <w:rPr>
          <w:i/>
          <w:iCs/>
          <w:color w:val="EE0000"/>
          <w:sz w:val="24"/>
          <w:szCs w:val="24"/>
        </w:rPr>
        <w:t>hèxis</w:t>
      </w:r>
      <w:proofErr w:type="spellEnd"/>
      <w:r w:rsidR="00C84548">
        <w:rPr>
          <w:sz w:val="24"/>
          <w:szCs w:val="24"/>
        </w:rPr>
        <w:t>, in greco)</w:t>
      </w:r>
      <w:r w:rsidR="00C84548">
        <w:rPr>
          <w:rStyle w:val="Rimandonotaapidipagina"/>
          <w:sz w:val="24"/>
          <w:szCs w:val="24"/>
        </w:rPr>
        <w:footnoteReference w:id="1"/>
      </w:r>
      <w:r w:rsidRPr="007C1C37">
        <w:rPr>
          <w:sz w:val="24"/>
          <w:szCs w:val="24"/>
        </w:rPr>
        <w:t xml:space="preserve">, </w:t>
      </w:r>
      <w:r w:rsidR="00552825">
        <w:rPr>
          <w:sz w:val="24"/>
          <w:szCs w:val="24"/>
        </w:rPr>
        <w:t xml:space="preserve">ovvero di </w:t>
      </w:r>
      <w:r w:rsidR="001746C4">
        <w:rPr>
          <w:sz w:val="24"/>
          <w:szCs w:val="24"/>
        </w:rPr>
        <w:t>esposizione</w:t>
      </w:r>
      <w:r w:rsidR="00552825" w:rsidRPr="00796CBA">
        <w:rPr>
          <w:i/>
          <w:iCs/>
          <w:sz w:val="24"/>
          <w:szCs w:val="24"/>
        </w:rPr>
        <w:t>,</w:t>
      </w:r>
      <w:r w:rsidR="001746C4" w:rsidRPr="00796CBA">
        <w:rPr>
          <w:i/>
          <w:iCs/>
          <w:sz w:val="24"/>
          <w:szCs w:val="24"/>
        </w:rPr>
        <w:t xml:space="preserve"> deliberata</w:t>
      </w:r>
      <w:r w:rsidR="00552825" w:rsidRPr="00796CBA">
        <w:rPr>
          <w:i/>
          <w:iCs/>
          <w:sz w:val="24"/>
          <w:szCs w:val="24"/>
        </w:rPr>
        <w:t>mente</w:t>
      </w:r>
      <w:r w:rsidR="001746C4" w:rsidRPr="00796CBA">
        <w:rPr>
          <w:i/>
          <w:iCs/>
          <w:sz w:val="24"/>
          <w:szCs w:val="24"/>
        </w:rPr>
        <w:t xml:space="preserve"> e costante</w:t>
      </w:r>
      <w:r w:rsidR="00552825" w:rsidRPr="00796CBA">
        <w:rPr>
          <w:i/>
          <w:iCs/>
          <w:sz w:val="24"/>
          <w:szCs w:val="24"/>
        </w:rPr>
        <w:t>mente cercata</w:t>
      </w:r>
      <w:r w:rsidR="00552825">
        <w:rPr>
          <w:sz w:val="24"/>
          <w:szCs w:val="24"/>
        </w:rPr>
        <w:t>,</w:t>
      </w:r>
      <w:r w:rsidR="001746C4">
        <w:rPr>
          <w:sz w:val="24"/>
          <w:szCs w:val="24"/>
        </w:rPr>
        <w:t xml:space="preserve"> del proprio modo di pensare e di operare</w:t>
      </w:r>
      <w:r w:rsidR="00552825">
        <w:rPr>
          <w:sz w:val="24"/>
          <w:szCs w:val="24"/>
        </w:rPr>
        <w:t xml:space="preserve">, </w:t>
      </w:r>
      <w:r w:rsidR="001746C4">
        <w:rPr>
          <w:sz w:val="24"/>
          <w:szCs w:val="24"/>
        </w:rPr>
        <w:t xml:space="preserve">ad altre modalità </w:t>
      </w:r>
      <w:r w:rsidR="00552825">
        <w:rPr>
          <w:sz w:val="24"/>
          <w:szCs w:val="24"/>
        </w:rPr>
        <w:t xml:space="preserve">di percepire e comprendere i </w:t>
      </w:r>
      <w:r w:rsidR="004E22A0">
        <w:rPr>
          <w:sz w:val="24"/>
          <w:szCs w:val="24"/>
        </w:rPr>
        <w:t xml:space="preserve">funzionamenti </w:t>
      </w:r>
      <w:r w:rsidR="005B64FA">
        <w:rPr>
          <w:sz w:val="24"/>
          <w:szCs w:val="24"/>
        </w:rPr>
        <w:t xml:space="preserve">dell’altro (in psicoanalisi questo riguarda </w:t>
      </w:r>
      <w:r w:rsidR="004E22A0">
        <w:rPr>
          <w:sz w:val="24"/>
          <w:szCs w:val="24"/>
        </w:rPr>
        <w:t xml:space="preserve">i </w:t>
      </w:r>
      <w:r w:rsidR="00552825">
        <w:rPr>
          <w:sz w:val="24"/>
          <w:szCs w:val="24"/>
        </w:rPr>
        <w:t>problemi psichici</w:t>
      </w:r>
      <w:r w:rsidR="00C84548">
        <w:rPr>
          <w:sz w:val="24"/>
          <w:szCs w:val="24"/>
        </w:rPr>
        <w:t xml:space="preserve"> del paziente)</w:t>
      </w:r>
      <w:r w:rsidR="00796CBA">
        <w:rPr>
          <w:sz w:val="24"/>
          <w:szCs w:val="24"/>
        </w:rPr>
        <w:t>;</w:t>
      </w:r>
      <w:r w:rsidR="00796CBA">
        <w:rPr>
          <w:color w:val="EE0000"/>
          <w:sz w:val="24"/>
          <w:szCs w:val="24"/>
        </w:rPr>
        <w:t xml:space="preserve"> diventa pertanto mandato fondamentale dell’associazione anche i</w:t>
      </w:r>
      <w:r w:rsidR="00496C1B" w:rsidRPr="00496C1B">
        <w:rPr>
          <w:color w:val="EE0000"/>
          <w:sz w:val="24"/>
          <w:szCs w:val="24"/>
        </w:rPr>
        <w:t xml:space="preserve">l confronto con altre discipline scientifiche </w:t>
      </w:r>
      <w:r w:rsidR="00A32633">
        <w:rPr>
          <w:color w:val="EE0000"/>
          <w:sz w:val="24"/>
          <w:szCs w:val="24"/>
        </w:rPr>
        <w:t xml:space="preserve">che adottano una metodologia diversa </w:t>
      </w:r>
      <w:r w:rsidR="00496C1B" w:rsidRPr="00496C1B">
        <w:rPr>
          <w:color w:val="EE0000"/>
          <w:sz w:val="24"/>
          <w:szCs w:val="24"/>
        </w:rPr>
        <w:t>(</w:t>
      </w:r>
      <w:r w:rsidR="00A32633">
        <w:rPr>
          <w:color w:val="EE0000"/>
          <w:sz w:val="24"/>
          <w:szCs w:val="24"/>
        </w:rPr>
        <w:t xml:space="preserve">in </w:t>
      </w:r>
      <w:r w:rsidR="00496C1B" w:rsidRPr="00496C1B">
        <w:rPr>
          <w:color w:val="EE0000"/>
          <w:sz w:val="24"/>
          <w:szCs w:val="24"/>
        </w:rPr>
        <w:t>psicoterapi</w:t>
      </w:r>
      <w:r w:rsidR="00A32633">
        <w:rPr>
          <w:color w:val="EE0000"/>
          <w:sz w:val="24"/>
          <w:szCs w:val="24"/>
        </w:rPr>
        <w:t>a e in psicologia</w:t>
      </w:r>
      <w:r w:rsidR="00496C1B" w:rsidRPr="00496C1B">
        <w:rPr>
          <w:color w:val="EE0000"/>
          <w:sz w:val="24"/>
          <w:szCs w:val="24"/>
        </w:rPr>
        <w:t xml:space="preserve">, </w:t>
      </w:r>
      <w:r w:rsidR="00A32633">
        <w:rPr>
          <w:color w:val="EE0000"/>
          <w:sz w:val="24"/>
          <w:szCs w:val="24"/>
        </w:rPr>
        <w:t xml:space="preserve">nelle </w:t>
      </w:r>
      <w:r w:rsidR="00496C1B" w:rsidRPr="00496C1B">
        <w:rPr>
          <w:color w:val="EE0000"/>
          <w:sz w:val="24"/>
          <w:szCs w:val="24"/>
        </w:rPr>
        <w:t>neuroscien</w:t>
      </w:r>
      <w:r w:rsidR="00A32633">
        <w:rPr>
          <w:color w:val="EE0000"/>
          <w:sz w:val="24"/>
          <w:szCs w:val="24"/>
        </w:rPr>
        <w:t>ze</w:t>
      </w:r>
      <w:r w:rsidR="00496C1B" w:rsidRPr="00496C1B">
        <w:rPr>
          <w:color w:val="EE0000"/>
          <w:sz w:val="24"/>
          <w:szCs w:val="24"/>
        </w:rPr>
        <w:t xml:space="preserve">, </w:t>
      </w:r>
      <w:r w:rsidR="00A32633">
        <w:rPr>
          <w:color w:val="EE0000"/>
          <w:sz w:val="24"/>
          <w:szCs w:val="24"/>
        </w:rPr>
        <w:t xml:space="preserve">nelle scienze </w:t>
      </w:r>
      <w:r w:rsidR="00496C1B" w:rsidRPr="00496C1B">
        <w:rPr>
          <w:color w:val="EE0000"/>
          <w:sz w:val="24"/>
          <w:szCs w:val="24"/>
        </w:rPr>
        <w:t>mediche e umanistiche</w:t>
      </w:r>
      <w:r w:rsidR="00496C1B">
        <w:rPr>
          <w:color w:val="EE0000"/>
          <w:sz w:val="24"/>
          <w:szCs w:val="24"/>
        </w:rPr>
        <w:t xml:space="preserve"> </w:t>
      </w:r>
      <w:r w:rsidR="004E22A0">
        <w:rPr>
          <w:color w:val="EE0000"/>
          <w:sz w:val="24"/>
          <w:szCs w:val="24"/>
        </w:rPr>
        <w:t xml:space="preserve">– </w:t>
      </w:r>
      <w:r w:rsidR="00496C1B">
        <w:rPr>
          <w:color w:val="EE0000"/>
          <w:sz w:val="24"/>
          <w:szCs w:val="24"/>
        </w:rPr>
        <w:t xml:space="preserve">filosofiche, letterarie, musicali </w:t>
      </w:r>
      <w:r w:rsidR="00A32633">
        <w:rPr>
          <w:color w:val="EE0000"/>
          <w:sz w:val="24"/>
          <w:szCs w:val="24"/>
        </w:rPr>
        <w:t>e nell’arte)</w:t>
      </w:r>
      <w:r w:rsidR="001746C4" w:rsidRPr="00496C1B">
        <w:rPr>
          <w:color w:val="EE0000"/>
          <w:sz w:val="24"/>
          <w:szCs w:val="24"/>
        </w:rPr>
        <w:t xml:space="preserve">. </w:t>
      </w:r>
      <w:r w:rsidR="001746C4">
        <w:rPr>
          <w:sz w:val="24"/>
          <w:szCs w:val="24"/>
        </w:rPr>
        <w:t xml:space="preserve">Attraverso questo confronto, ottenere e mantenere </w:t>
      </w:r>
      <w:r w:rsidR="00552825">
        <w:rPr>
          <w:sz w:val="24"/>
          <w:szCs w:val="24"/>
        </w:rPr>
        <w:t>un</w:t>
      </w:r>
      <w:r w:rsidR="00587A6E">
        <w:rPr>
          <w:sz w:val="24"/>
          <w:szCs w:val="24"/>
        </w:rPr>
        <w:t xml:space="preserve"> progressivo affinamento – e una maggiore efficacia –</w:t>
      </w:r>
      <w:r w:rsidR="00552825">
        <w:rPr>
          <w:sz w:val="24"/>
          <w:szCs w:val="24"/>
        </w:rPr>
        <w:t xml:space="preserve"> del proprio modello di comprensione </w:t>
      </w:r>
      <w:r w:rsidRPr="007C1C37">
        <w:rPr>
          <w:sz w:val="24"/>
          <w:szCs w:val="24"/>
        </w:rPr>
        <w:t>scientifica</w:t>
      </w:r>
      <w:r w:rsidR="00886662">
        <w:rPr>
          <w:sz w:val="24"/>
          <w:szCs w:val="24"/>
        </w:rPr>
        <w:t xml:space="preserve"> (da adottare in psicoterapia psicoanalitica)</w:t>
      </w:r>
      <w:r w:rsidR="00552825">
        <w:rPr>
          <w:sz w:val="24"/>
          <w:szCs w:val="24"/>
        </w:rPr>
        <w:t>.</w:t>
      </w:r>
      <w:r w:rsidRPr="007C1C37">
        <w:rPr>
          <w:sz w:val="24"/>
          <w:szCs w:val="24"/>
        </w:rPr>
        <w:t xml:space="preserve"> </w:t>
      </w:r>
    </w:p>
    <w:p w14:paraId="1D624346" w14:textId="6CA37885" w:rsidR="00496C1B" w:rsidRPr="007C1C37" w:rsidRDefault="00496C1B" w:rsidP="00496C1B">
      <w:pPr>
        <w:rPr>
          <w:color w:val="0070C0"/>
          <w:sz w:val="24"/>
          <w:szCs w:val="24"/>
        </w:rPr>
      </w:pPr>
      <w:r w:rsidRPr="007C1C37">
        <w:rPr>
          <w:sz w:val="24"/>
          <w:szCs w:val="24"/>
        </w:rPr>
        <w:t>(</w:t>
      </w:r>
      <w:r>
        <w:rPr>
          <w:sz w:val="24"/>
          <w:szCs w:val="24"/>
        </w:rPr>
        <w:t>2.</w:t>
      </w:r>
      <w:r>
        <w:rPr>
          <w:color w:val="0070C0"/>
          <w:sz w:val="24"/>
          <w:szCs w:val="24"/>
        </w:rPr>
        <w:t>4</w:t>
      </w:r>
      <w:r w:rsidRPr="007C1C37">
        <w:rPr>
          <w:color w:val="0070C0"/>
          <w:sz w:val="24"/>
          <w:szCs w:val="24"/>
        </w:rPr>
        <w:t xml:space="preserve">) </w:t>
      </w:r>
      <w:r>
        <w:rPr>
          <w:color w:val="0070C0"/>
          <w:sz w:val="24"/>
          <w:szCs w:val="24"/>
        </w:rPr>
        <w:t>L</w:t>
      </w:r>
      <w:r w:rsidRPr="007C1C37">
        <w:rPr>
          <w:color w:val="0070C0"/>
          <w:sz w:val="24"/>
          <w:szCs w:val="24"/>
        </w:rPr>
        <w:t xml:space="preserve">a </w:t>
      </w:r>
      <w:r>
        <w:rPr>
          <w:i/>
          <w:iCs/>
          <w:color w:val="0070C0"/>
          <w:sz w:val="24"/>
          <w:szCs w:val="24"/>
          <w:u w:val="single"/>
        </w:rPr>
        <w:t>cura</w:t>
      </w:r>
      <w:r w:rsidRPr="007C1C37">
        <w:rPr>
          <w:color w:val="0070C0"/>
          <w:sz w:val="24"/>
          <w:szCs w:val="24"/>
        </w:rPr>
        <w:t xml:space="preserve">, da intendersi come </w:t>
      </w:r>
      <w:r>
        <w:rPr>
          <w:color w:val="0070C0"/>
          <w:sz w:val="24"/>
          <w:szCs w:val="24"/>
        </w:rPr>
        <w:t>l’applicazione del modello psicoterapico così generato, all’assistenza, ovvero al trattamento individuale (del paziente in età infantile, adolescenziale, nell’adulto e nell’anziano), al trattamento della coppia, della famiglia e dei gruppi</w:t>
      </w:r>
      <w:r w:rsidRPr="007C1C37">
        <w:rPr>
          <w:color w:val="0070C0"/>
          <w:sz w:val="24"/>
          <w:szCs w:val="24"/>
        </w:rPr>
        <w:t>.</w:t>
      </w:r>
    </w:p>
    <w:p w14:paraId="5DBB9803" w14:textId="259210B6" w:rsidR="00496C1B" w:rsidRDefault="00496C1B" w:rsidP="00496C1B">
      <w:pPr>
        <w:rPr>
          <w:color w:val="0070C0"/>
          <w:sz w:val="24"/>
          <w:szCs w:val="24"/>
        </w:rPr>
      </w:pPr>
      <w:r w:rsidRPr="007C1C37">
        <w:rPr>
          <w:sz w:val="24"/>
          <w:szCs w:val="24"/>
        </w:rPr>
        <w:t>(</w:t>
      </w:r>
      <w:r>
        <w:rPr>
          <w:sz w:val="24"/>
          <w:szCs w:val="24"/>
        </w:rPr>
        <w:t>2.</w:t>
      </w:r>
      <w:r>
        <w:rPr>
          <w:color w:val="0070C0"/>
          <w:sz w:val="24"/>
          <w:szCs w:val="24"/>
        </w:rPr>
        <w:t>5</w:t>
      </w:r>
      <w:r w:rsidRPr="007C1C37">
        <w:rPr>
          <w:color w:val="0070C0"/>
          <w:sz w:val="24"/>
          <w:szCs w:val="24"/>
        </w:rPr>
        <w:t xml:space="preserve">) </w:t>
      </w:r>
      <w:r>
        <w:rPr>
          <w:color w:val="0070C0"/>
          <w:sz w:val="24"/>
          <w:szCs w:val="24"/>
        </w:rPr>
        <w:t>L</w:t>
      </w:r>
      <w:r w:rsidRPr="007C1C37">
        <w:rPr>
          <w:color w:val="0070C0"/>
          <w:sz w:val="24"/>
          <w:szCs w:val="24"/>
        </w:rPr>
        <w:t xml:space="preserve">a </w:t>
      </w:r>
      <w:r>
        <w:rPr>
          <w:i/>
          <w:iCs/>
          <w:color w:val="0070C0"/>
          <w:sz w:val="24"/>
          <w:szCs w:val="24"/>
          <w:u w:val="single"/>
        </w:rPr>
        <w:t>supervisione</w:t>
      </w:r>
      <w:r w:rsidRPr="007C1C37">
        <w:rPr>
          <w:color w:val="0070C0"/>
          <w:sz w:val="24"/>
          <w:szCs w:val="24"/>
        </w:rPr>
        <w:t xml:space="preserve">, da intendersi come </w:t>
      </w:r>
      <w:r>
        <w:rPr>
          <w:color w:val="0070C0"/>
          <w:sz w:val="24"/>
          <w:szCs w:val="24"/>
        </w:rPr>
        <w:t xml:space="preserve">il lavoro di </w:t>
      </w:r>
      <w:proofErr w:type="spellStart"/>
      <w:r w:rsidR="00345597">
        <w:rPr>
          <w:color w:val="0070C0"/>
          <w:sz w:val="24"/>
          <w:szCs w:val="24"/>
        </w:rPr>
        <w:t>coadiuvamento</w:t>
      </w:r>
      <w:proofErr w:type="spellEnd"/>
      <w:r w:rsidR="00345597">
        <w:rPr>
          <w:color w:val="0070C0"/>
          <w:sz w:val="24"/>
          <w:szCs w:val="24"/>
        </w:rPr>
        <w:t xml:space="preserve"> della </w:t>
      </w:r>
      <w:r>
        <w:rPr>
          <w:color w:val="0070C0"/>
          <w:sz w:val="24"/>
          <w:szCs w:val="24"/>
        </w:rPr>
        <w:t xml:space="preserve">crescita degli psicoterapeuti soci che si formano </w:t>
      </w:r>
      <w:r w:rsidR="00886662">
        <w:rPr>
          <w:color w:val="0070C0"/>
          <w:sz w:val="24"/>
          <w:szCs w:val="24"/>
        </w:rPr>
        <w:t xml:space="preserve">per poi operare </w:t>
      </w:r>
      <w:r>
        <w:rPr>
          <w:color w:val="0070C0"/>
          <w:sz w:val="24"/>
          <w:szCs w:val="24"/>
        </w:rPr>
        <w:t xml:space="preserve">nei </w:t>
      </w:r>
      <w:r w:rsidR="00886662">
        <w:rPr>
          <w:color w:val="0070C0"/>
          <w:sz w:val="24"/>
          <w:szCs w:val="24"/>
        </w:rPr>
        <w:t xml:space="preserve">diversi </w:t>
      </w:r>
      <w:r>
        <w:rPr>
          <w:color w:val="0070C0"/>
          <w:sz w:val="24"/>
          <w:szCs w:val="24"/>
        </w:rPr>
        <w:t>campi dell’assistenza,</w:t>
      </w:r>
      <w:r w:rsidR="00345597">
        <w:rPr>
          <w:color w:val="0070C0"/>
          <w:sz w:val="24"/>
          <w:szCs w:val="24"/>
        </w:rPr>
        <w:t xml:space="preserve"> o per professionisti</w:t>
      </w:r>
      <w:r>
        <w:rPr>
          <w:color w:val="0070C0"/>
          <w:sz w:val="24"/>
          <w:szCs w:val="24"/>
        </w:rPr>
        <w:t xml:space="preserve"> in ambito privato, pubblico e nelle istituzioni </w:t>
      </w:r>
      <w:r w:rsidR="00345597">
        <w:rPr>
          <w:color w:val="0070C0"/>
          <w:sz w:val="24"/>
          <w:szCs w:val="24"/>
        </w:rPr>
        <w:t>ch</w:t>
      </w:r>
      <w:r>
        <w:rPr>
          <w:color w:val="0070C0"/>
          <w:sz w:val="24"/>
          <w:szCs w:val="24"/>
        </w:rPr>
        <w:t xml:space="preserve">e </w:t>
      </w:r>
      <w:r w:rsidR="00345597">
        <w:rPr>
          <w:color w:val="0070C0"/>
          <w:sz w:val="24"/>
          <w:szCs w:val="24"/>
        </w:rPr>
        <w:t>si rivolgono all’associazione per cercare q</w:t>
      </w:r>
      <w:r>
        <w:rPr>
          <w:color w:val="0070C0"/>
          <w:sz w:val="24"/>
          <w:szCs w:val="24"/>
        </w:rPr>
        <w:t>uesto tipo di supporto.</w:t>
      </w:r>
    </w:p>
    <w:p w14:paraId="2E003D61" w14:textId="23C01375" w:rsidR="00496C1B" w:rsidRDefault="00BB0AA8" w:rsidP="00496C1B">
      <w:pPr>
        <w:rPr>
          <w:color w:val="0070C0"/>
          <w:sz w:val="24"/>
          <w:szCs w:val="24"/>
        </w:rPr>
      </w:pPr>
      <w:r w:rsidRPr="007C1C37">
        <w:rPr>
          <w:sz w:val="24"/>
          <w:szCs w:val="24"/>
        </w:rPr>
        <w:t>(</w:t>
      </w:r>
      <w:r w:rsidR="00343CC3">
        <w:rPr>
          <w:sz w:val="24"/>
          <w:szCs w:val="24"/>
        </w:rPr>
        <w:t>2</w:t>
      </w:r>
      <w:r w:rsidR="00A21A7F">
        <w:rPr>
          <w:sz w:val="24"/>
          <w:szCs w:val="24"/>
        </w:rPr>
        <w:t>.</w:t>
      </w:r>
      <w:r w:rsidR="00496C1B">
        <w:rPr>
          <w:color w:val="0070C0"/>
          <w:sz w:val="24"/>
          <w:szCs w:val="24"/>
        </w:rPr>
        <w:t>6</w:t>
      </w:r>
      <w:r w:rsidRPr="007C1C37">
        <w:rPr>
          <w:color w:val="0070C0"/>
          <w:sz w:val="24"/>
          <w:szCs w:val="24"/>
        </w:rPr>
        <w:t xml:space="preserve">) </w:t>
      </w:r>
      <w:r w:rsidR="00A21A7F">
        <w:rPr>
          <w:color w:val="0070C0"/>
          <w:sz w:val="24"/>
          <w:szCs w:val="24"/>
        </w:rPr>
        <w:t>L</w:t>
      </w:r>
      <w:r w:rsidRPr="007C1C37">
        <w:rPr>
          <w:color w:val="0070C0"/>
          <w:sz w:val="24"/>
          <w:szCs w:val="24"/>
        </w:rPr>
        <w:t xml:space="preserve">a </w:t>
      </w:r>
      <w:r w:rsidRPr="007C1C37">
        <w:rPr>
          <w:i/>
          <w:iCs/>
          <w:color w:val="0070C0"/>
          <w:sz w:val="24"/>
          <w:szCs w:val="24"/>
          <w:u w:val="single"/>
        </w:rPr>
        <w:t>formazione</w:t>
      </w:r>
      <w:r w:rsidRPr="007C1C37">
        <w:rPr>
          <w:color w:val="0070C0"/>
          <w:sz w:val="24"/>
          <w:szCs w:val="24"/>
        </w:rPr>
        <w:t xml:space="preserve">, da intendersi come la trasmissione delle conoscenze </w:t>
      </w:r>
      <w:r w:rsidR="001746C4">
        <w:rPr>
          <w:color w:val="0070C0"/>
          <w:sz w:val="24"/>
          <w:szCs w:val="24"/>
        </w:rPr>
        <w:t xml:space="preserve">e delle competenze </w:t>
      </w:r>
      <w:r w:rsidR="003511C4">
        <w:rPr>
          <w:color w:val="0070C0"/>
          <w:sz w:val="24"/>
          <w:szCs w:val="24"/>
        </w:rPr>
        <w:t>acquisi</w:t>
      </w:r>
      <w:r w:rsidRPr="007C1C37">
        <w:rPr>
          <w:color w:val="0070C0"/>
          <w:sz w:val="24"/>
          <w:szCs w:val="24"/>
        </w:rPr>
        <w:t xml:space="preserve">te attraverso </w:t>
      </w:r>
      <w:r w:rsidR="00496C1B">
        <w:rPr>
          <w:color w:val="0070C0"/>
          <w:sz w:val="24"/>
          <w:szCs w:val="24"/>
        </w:rPr>
        <w:t xml:space="preserve">tutti </w:t>
      </w:r>
      <w:r w:rsidRPr="007C1C37">
        <w:rPr>
          <w:color w:val="0070C0"/>
          <w:sz w:val="24"/>
          <w:szCs w:val="24"/>
        </w:rPr>
        <w:t>i punti</w:t>
      </w:r>
      <w:r w:rsidR="003511C4">
        <w:rPr>
          <w:color w:val="0070C0"/>
          <w:sz w:val="24"/>
          <w:szCs w:val="24"/>
        </w:rPr>
        <w:t xml:space="preserve"> precedenti</w:t>
      </w:r>
      <w:r w:rsidRPr="007C1C37">
        <w:rPr>
          <w:color w:val="0070C0"/>
          <w:sz w:val="24"/>
          <w:szCs w:val="24"/>
        </w:rPr>
        <w:t>.</w:t>
      </w:r>
    </w:p>
    <w:p w14:paraId="0DFBE2F0" w14:textId="11386B9E" w:rsidR="00C153F7" w:rsidRDefault="00C153F7" w:rsidP="00496C1B">
      <w:pPr>
        <w:rPr>
          <w:color w:val="0070C0"/>
          <w:sz w:val="24"/>
          <w:szCs w:val="24"/>
        </w:rPr>
      </w:pPr>
    </w:p>
    <w:p w14:paraId="34540A98" w14:textId="153594C0" w:rsidR="00587A6E" w:rsidRDefault="00587A6E">
      <w:pPr>
        <w:spacing w:line="240" w:lineRule="auto"/>
        <w:rPr>
          <w:color w:val="0070C0"/>
          <w:sz w:val="24"/>
          <w:szCs w:val="24"/>
        </w:rPr>
      </w:pPr>
    </w:p>
    <w:p w14:paraId="2EDC4665" w14:textId="7F3CFFF1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587A6E">
        <w:rPr>
          <w:color w:val="0070C0"/>
          <w:sz w:val="24"/>
          <w:szCs w:val="24"/>
        </w:rPr>
        <w:t>3</w:t>
      </w:r>
    </w:p>
    <w:p w14:paraId="05F84314" w14:textId="04EBDE0B" w:rsidR="00EA387E" w:rsidRDefault="00EA387E" w:rsidP="00B045A9">
      <w:p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(Logo)</w:t>
      </w:r>
    </w:p>
    <w:p w14:paraId="681CD19A" w14:textId="1AF544FB" w:rsidR="00BB0AA8" w:rsidRPr="007C1C37" w:rsidRDefault="00BB0AA8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logo </w:t>
      </w:r>
      <w:r w:rsidR="007C1C37">
        <w:rPr>
          <w:color w:val="0070C0"/>
          <w:sz w:val="24"/>
          <w:szCs w:val="24"/>
        </w:rPr>
        <w:t>(o simbolo</w:t>
      </w:r>
      <w:r w:rsidR="00EA387E">
        <w:rPr>
          <w:color w:val="0070C0"/>
          <w:sz w:val="24"/>
          <w:szCs w:val="24"/>
        </w:rPr>
        <w:t>)</w:t>
      </w:r>
      <w:r w:rsidR="007C1C37">
        <w:rPr>
          <w:color w:val="0070C0"/>
          <w:sz w:val="24"/>
          <w:szCs w:val="24"/>
        </w:rPr>
        <w:t xml:space="preserve"> dell’Associazione </w:t>
      </w:r>
      <w:r w:rsidRPr="007C1C37">
        <w:rPr>
          <w:color w:val="0070C0"/>
          <w:sz w:val="24"/>
          <w:szCs w:val="24"/>
        </w:rPr>
        <w:t xml:space="preserve">è stabilito con la </w:t>
      </w:r>
      <w:r w:rsidR="00EA387E">
        <w:rPr>
          <w:color w:val="0070C0"/>
          <w:sz w:val="24"/>
          <w:szCs w:val="24"/>
        </w:rPr>
        <w:t>seguente</w:t>
      </w:r>
      <w:r w:rsidRPr="007C1C37">
        <w:rPr>
          <w:color w:val="0070C0"/>
          <w:sz w:val="24"/>
          <w:szCs w:val="24"/>
        </w:rPr>
        <w:t xml:space="preserve"> con</w:t>
      </w:r>
      <w:r w:rsidR="007C1C37">
        <w:rPr>
          <w:color w:val="0070C0"/>
          <w:sz w:val="24"/>
          <w:szCs w:val="24"/>
        </w:rPr>
        <w:t>figurazio</w:t>
      </w:r>
      <w:r w:rsidRPr="007C1C37">
        <w:rPr>
          <w:color w:val="0070C0"/>
          <w:sz w:val="24"/>
          <w:szCs w:val="24"/>
        </w:rPr>
        <w:t>ne grafica:</w:t>
      </w:r>
    </w:p>
    <w:p w14:paraId="467E46DF" w14:textId="3D97D3FB" w:rsidR="00BB0AA8" w:rsidRPr="007C1C37" w:rsidRDefault="00FB04AF" w:rsidP="00B045A9">
      <w:pPr>
        <w:rPr>
          <w:color w:val="0070C0"/>
          <w:sz w:val="24"/>
          <w:szCs w:val="24"/>
        </w:rPr>
      </w:pPr>
      <w:r>
        <w:rPr>
          <w:noProof/>
          <w:color w:val="0070C0"/>
          <w:sz w:val="24"/>
          <w:szCs w:val="24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0BEEDDE6" wp14:editId="13B7359C">
            <wp:simplePos x="0" y="0"/>
            <wp:positionH relativeFrom="column">
              <wp:posOffset>1406332</wp:posOffset>
            </wp:positionH>
            <wp:positionV relativeFrom="paragraph">
              <wp:posOffset>309245</wp:posOffset>
            </wp:positionV>
            <wp:extent cx="1789044" cy="1571843"/>
            <wp:effectExtent l="0" t="0" r="1905" b="3175"/>
            <wp:wrapNone/>
            <wp:docPr id="99501789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17892" name="Immagine 9950178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044" cy="1571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699E2" w14:textId="5AB3C4F5" w:rsidR="00BB0AA8" w:rsidRPr="007C1C37" w:rsidRDefault="00FB04AF" w:rsidP="00EA387E">
      <w:pPr>
        <w:rPr>
          <w:color w:val="0070C0"/>
          <w:sz w:val="24"/>
          <w:szCs w:val="24"/>
        </w:rPr>
      </w:pPr>
      <w:r w:rsidRPr="00FB04AF">
        <w:rPr>
          <w:color w:val="0070C0"/>
          <w:sz w:val="24"/>
          <w:szCs w:val="24"/>
        </w:rPr>
        <w:drawing>
          <wp:inline distT="0" distB="0" distL="0" distR="0" wp14:anchorId="02398B63" wp14:editId="4A79C693">
            <wp:extent cx="4751705" cy="4256405"/>
            <wp:effectExtent l="0" t="0" r="0" b="0"/>
            <wp:docPr id="1201854832" name="Immagine 22">
              <a:extLst xmlns:a="http://schemas.openxmlformats.org/drawingml/2006/main">
                <a:ext uri="{FF2B5EF4-FFF2-40B4-BE49-F238E27FC236}">
                  <a16:creationId xmlns:a16="http://schemas.microsoft.com/office/drawing/2014/main" id="{F8C409C1-0B69-2225-F2E6-80F0E96562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2">
                      <a:extLst>
                        <a:ext uri="{FF2B5EF4-FFF2-40B4-BE49-F238E27FC236}">
                          <a16:creationId xmlns:a16="http://schemas.microsoft.com/office/drawing/2014/main" id="{F8C409C1-0B69-2225-F2E6-80F0E96562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425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98A53" w14:textId="4E9E52A2" w:rsidR="003D4899" w:rsidRDefault="00B00EFF" w:rsidP="00B045A9">
      <w:pPr>
        <w:rPr>
          <w:color w:val="EE0000"/>
          <w:sz w:val="24"/>
          <w:szCs w:val="24"/>
        </w:rPr>
      </w:pPr>
      <w:r w:rsidRPr="00B00EFF">
        <w:rPr>
          <w:noProof/>
          <w:color w:val="EE0000"/>
          <w:sz w:val="24"/>
          <w:szCs w:val="24"/>
        </w:rPr>
        <w:drawing>
          <wp:inline distT="0" distB="0" distL="0" distR="0" wp14:anchorId="60BE757A" wp14:editId="1BBA2949">
            <wp:extent cx="4751705" cy="3350260"/>
            <wp:effectExtent l="0" t="0" r="0" b="0"/>
            <wp:docPr id="1126091952" name="Immagine 1" descr="Immagine che contiene Carattere, logo, Elementi grafici, tes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091952" name="Immagine 1" descr="Immagine che contiene Carattere, logo, Elementi grafici, testo&#10;&#10;Il contenuto generato dall'IA potrebbe non essere corret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2D8DA" w14:textId="7E80701D" w:rsidR="003D4899" w:rsidRDefault="003D4899" w:rsidP="00B045A9">
      <w:pPr>
        <w:rPr>
          <w:color w:val="EE0000"/>
          <w:sz w:val="24"/>
          <w:szCs w:val="24"/>
        </w:rPr>
      </w:pPr>
    </w:p>
    <w:p w14:paraId="51FCE66B" w14:textId="67BC7950" w:rsidR="003D4899" w:rsidRDefault="003D4899" w:rsidP="00B045A9">
      <w:pPr>
        <w:rPr>
          <w:color w:val="EE0000"/>
          <w:sz w:val="24"/>
          <w:szCs w:val="24"/>
        </w:rPr>
      </w:pPr>
    </w:p>
    <w:p w14:paraId="6E937C26" w14:textId="08CADDF5" w:rsidR="003D4899" w:rsidRDefault="003D4899" w:rsidP="00B045A9">
      <w:pPr>
        <w:rPr>
          <w:color w:val="EE0000"/>
          <w:sz w:val="24"/>
          <w:szCs w:val="24"/>
        </w:rPr>
      </w:pPr>
    </w:p>
    <w:p w14:paraId="58A0C174" w14:textId="60B88983" w:rsidR="00DA45AB" w:rsidRDefault="00DA45AB" w:rsidP="00B045A9">
      <w:pPr>
        <w:rPr>
          <w:color w:val="EE0000"/>
          <w:sz w:val="24"/>
          <w:szCs w:val="24"/>
        </w:rPr>
      </w:pPr>
      <w:r w:rsidRPr="00DA45AB">
        <w:rPr>
          <w:color w:val="EE0000"/>
          <w:sz w:val="24"/>
          <w:szCs w:val="24"/>
        </w:rPr>
        <w:t xml:space="preserve">Il </w:t>
      </w:r>
      <w:r w:rsidR="003D4899">
        <w:rPr>
          <w:color w:val="EE0000"/>
          <w:sz w:val="24"/>
          <w:szCs w:val="24"/>
        </w:rPr>
        <w:t xml:space="preserve">logo </w:t>
      </w:r>
      <w:r w:rsidRPr="00DA45AB">
        <w:rPr>
          <w:color w:val="EE0000"/>
          <w:sz w:val="24"/>
          <w:szCs w:val="24"/>
        </w:rPr>
        <w:t xml:space="preserve">può essere </w:t>
      </w:r>
      <w:r w:rsidR="00016AFD">
        <w:rPr>
          <w:color w:val="EE0000"/>
          <w:sz w:val="24"/>
          <w:szCs w:val="24"/>
        </w:rPr>
        <w:t xml:space="preserve">utilizzato e applicato esclusivamente a documenti </w:t>
      </w:r>
      <w:r w:rsidR="006D4445">
        <w:rPr>
          <w:color w:val="EE0000"/>
          <w:sz w:val="24"/>
          <w:szCs w:val="24"/>
        </w:rPr>
        <w:t>prodotti da</w:t>
      </w:r>
      <w:r w:rsidR="00016AFD">
        <w:rPr>
          <w:color w:val="EE0000"/>
          <w:sz w:val="24"/>
          <w:szCs w:val="24"/>
        </w:rPr>
        <w:t>ll’associazione,</w:t>
      </w:r>
      <w:r w:rsidR="00DD3CF2">
        <w:rPr>
          <w:color w:val="EE0000"/>
          <w:sz w:val="24"/>
          <w:szCs w:val="24"/>
        </w:rPr>
        <w:t xml:space="preserve"> </w:t>
      </w:r>
      <w:r w:rsidR="00016AFD">
        <w:rPr>
          <w:color w:val="EE0000"/>
          <w:sz w:val="24"/>
          <w:szCs w:val="24"/>
        </w:rPr>
        <w:t xml:space="preserve">ai fini pertinenti ai </w:t>
      </w:r>
      <w:r w:rsidR="006D4445">
        <w:rPr>
          <w:color w:val="EE0000"/>
          <w:sz w:val="24"/>
          <w:szCs w:val="24"/>
        </w:rPr>
        <w:t xml:space="preserve">suoi </w:t>
      </w:r>
      <w:r w:rsidR="00016AFD">
        <w:rPr>
          <w:color w:val="EE0000"/>
          <w:sz w:val="24"/>
          <w:szCs w:val="24"/>
        </w:rPr>
        <w:t>mandati</w:t>
      </w:r>
      <w:r w:rsidR="00DD3CF2">
        <w:rPr>
          <w:color w:val="EE0000"/>
          <w:sz w:val="24"/>
          <w:szCs w:val="24"/>
        </w:rPr>
        <w:t>,</w:t>
      </w:r>
      <w:r w:rsidR="00016AFD">
        <w:rPr>
          <w:color w:val="EE0000"/>
          <w:sz w:val="24"/>
          <w:szCs w:val="24"/>
        </w:rPr>
        <w:t xml:space="preserve"> </w:t>
      </w:r>
      <w:r w:rsidR="00FB04AF">
        <w:rPr>
          <w:color w:val="EE0000"/>
          <w:sz w:val="24"/>
          <w:szCs w:val="24"/>
        </w:rPr>
        <w:t>e per</w:t>
      </w:r>
      <w:r w:rsidR="00016AFD">
        <w:rPr>
          <w:color w:val="EE0000"/>
          <w:sz w:val="24"/>
          <w:szCs w:val="24"/>
        </w:rPr>
        <w:t xml:space="preserve"> </w:t>
      </w:r>
      <w:r w:rsidR="006D4445" w:rsidRPr="006D4445">
        <w:rPr>
          <w:color w:val="EE0000"/>
          <w:sz w:val="24"/>
          <w:szCs w:val="24"/>
        </w:rPr>
        <w:t>finalità</w:t>
      </w:r>
      <w:r w:rsidR="00016AFD">
        <w:rPr>
          <w:color w:val="EE0000"/>
          <w:sz w:val="24"/>
          <w:szCs w:val="24"/>
        </w:rPr>
        <w:t xml:space="preserve"> deliberat</w:t>
      </w:r>
      <w:r w:rsidR="006D4445">
        <w:rPr>
          <w:color w:val="EE0000"/>
          <w:sz w:val="24"/>
          <w:szCs w:val="24"/>
        </w:rPr>
        <w:t>e</w:t>
      </w:r>
      <w:r w:rsidRPr="00DA45AB">
        <w:rPr>
          <w:color w:val="EE0000"/>
          <w:sz w:val="24"/>
          <w:szCs w:val="24"/>
        </w:rPr>
        <w:t xml:space="preserve"> dal Consiglio Direttivo. La forma grafica rimane immutata (possono eventualmente essere utilizzati altri colori)</w:t>
      </w:r>
      <w:r w:rsidR="00016AFD">
        <w:rPr>
          <w:color w:val="EE0000"/>
          <w:sz w:val="24"/>
          <w:szCs w:val="24"/>
        </w:rPr>
        <w:t xml:space="preserve">, </w:t>
      </w:r>
      <w:r w:rsidRPr="00DA45AB">
        <w:rPr>
          <w:color w:val="EE0000"/>
          <w:sz w:val="24"/>
          <w:szCs w:val="24"/>
        </w:rPr>
        <w:t xml:space="preserve">mentre possono essere utilizzati </w:t>
      </w:r>
      <w:r w:rsidR="00016AFD">
        <w:rPr>
          <w:color w:val="EE0000"/>
          <w:sz w:val="24"/>
          <w:szCs w:val="24"/>
        </w:rPr>
        <w:t xml:space="preserve">diversi </w:t>
      </w:r>
      <w:r w:rsidRPr="00DA45AB">
        <w:rPr>
          <w:color w:val="EE0000"/>
          <w:sz w:val="24"/>
          <w:szCs w:val="24"/>
        </w:rPr>
        <w:t xml:space="preserve">set di caratteri (font) per la </w:t>
      </w:r>
      <w:r w:rsidR="00016AFD">
        <w:rPr>
          <w:color w:val="EE0000"/>
          <w:sz w:val="24"/>
          <w:szCs w:val="24"/>
        </w:rPr>
        <w:t>denominazione dell’associazione</w:t>
      </w:r>
      <w:r w:rsidR="00EA387E">
        <w:rPr>
          <w:color w:val="EE0000"/>
          <w:sz w:val="24"/>
          <w:szCs w:val="24"/>
        </w:rPr>
        <w:t>,</w:t>
      </w:r>
      <w:r w:rsidR="00016AFD">
        <w:rPr>
          <w:color w:val="EE0000"/>
          <w:sz w:val="24"/>
          <w:szCs w:val="24"/>
        </w:rPr>
        <w:t xml:space="preserve"> </w:t>
      </w:r>
      <w:r w:rsidRPr="00DA45AB">
        <w:rPr>
          <w:color w:val="EE0000"/>
          <w:sz w:val="24"/>
          <w:szCs w:val="24"/>
        </w:rPr>
        <w:t>sottostante</w:t>
      </w:r>
      <w:r w:rsidR="00EA387E">
        <w:rPr>
          <w:color w:val="EE0000"/>
          <w:sz w:val="24"/>
          <w:szCs w:val="24"/>
        </w:rPr>
        <w:t xml:space="preserve"> al logo</w:t>
      </w:r>
      <w:r w:rsidRPr="00DA45AB">
        <w:rPr>
          <w:color w:val="EE0000"/>
          <w:sz w:val="24"/>
          <w:szCs w:val="24"/>
        </w:rPr>
        <w:t>.</w:t>
      </w:r>
    </w:p>
    <w:p w14:paraId="141BA69E" w14:textId="36A367BF" w:rsidR="00F460BB" w:rsidRDefault="00F460BB" w:rsidP="00B045A9">
      <w:pPr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 xml:space="preserve">L’associazione gestisce il sito </w:t>
      </w:r>
      <w:r w:rsidR="0069172F">
        <w:rPr>
          <w:color w:val="EE0000"/>
          <w:sz w:val="24"/>
          <w:szCs w:val="24"/>
        </w:rPr>
        <w:t>www.NPSA.it (</w:t>
      </w:r>
      <w:r w:rsidR="00F513F3">
        <w:rPr>
          <w:color w:val="EE0000"/>
          <w:sz w:val="24"/>
          <w:szCs w:val="24"/>
        </w:rPr>
        <w:t>e il sito</w:t>
      </w:r>
      <w:r w:rsidR="0069172F">
        <w:rPr>
          <w:color w:val="EE0000"/>
          <w:sz w:val="24"/>
          <w:szCs w:val="24"/>
        </w:rPr>
        <w:t xml:space="preserve"> </w:t>
      </w:r>
      <w:hyperlink r:id="rId11" w:history="1">
        <w:r w:rsidR="0069172F" w:rsidRPr="00D7454E">
          <w:rPr>
            <w:rStyle w:val="Collegamentoipertestuale"/>
            <w:sz w:val="24"/>
            <w:szCs w:val="24"/>
          </w:rPr>
          <w:t>www.neuropsicoanalisi.it</w:t>
        </w:r>
      </w:hyperlink>
      <w:r w:rsidR="0069172F">
        <w:rPr>
          <w:color w:val="EE0000"/>
          <w:sz w:val="24"/>
          <w:szCs w:val="24"/>
        </w:rPr>
        <w:t xml:space="preserve">) del Centro </w:t>
      </w:r>
      <w:r w:rsidR="00F513F3">
        <w:rPr>
          <w:color w:val="EE0000"/>
          <w:sz w:val="24"/>
          <w:szCs w:val="24"/>
        </w:rPr>
        <w:t xml:space="preserve">Regionale </w:t>
      </w:r>
      <w:r w:rsidR="0069172F">
        <w:rPr>
          <w:color w:val="EE0000"/>
          <w:sz w:val="24"/>
          <w:szCs w:val="24"/>
        </w:rPr>
        <w:t>di Neuropsicoanalisi. Il logo del sito wwww.NPSA.it è</w:t>
      </w:r>
    </w:p>
    <w:p w14:paraId="0E882D85" w14:textId="35CFE9B2" w:rsidR="0069172F" w:rsidRDefault="00F513F3" w:rsidP="00B045A9">
      <w:pPr>
        <w:rPr>
          <w:color w:val="EE0000"/>
          <w:sz w:val="24"/>
          <w:szCs w:val="24"/>
        </w:rPr>
      </w:pPr>
      <w:r>
        <w:rPr>
          <w:noProof/>
          <w:color w:val="EE0000"/>
          <w:sz w:val="24"/>
          <w:szCs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861AA38" wp14:editId="4923C88F">
            <wp:simplePos x="0" y="0"/>
            <wp:positionH relativeFrom="column">
              <wp:posOffset>1288415</wp:posOffset>
            </wp:positionH>
            <wp:positionV relativeFrom="paragraph">
              <wp:posOffset>6985</wp:posOffset>
            </wp:positionV>
            <wp:extent cx="1955800" cy="1024255"/>
            <wp:effectExtent l="0" t="0" r="0" b="0"/>
            <wp:wrapNone/>
            <wp:docPr id="1470350510" name="Immagine 32" descr="Immagine che contiene zuc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50510" name="Immagine 32" descr="Immagine che contiene zucca&#10;&#10;Il contenuto generato dall'IA potrebbe non essere corret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2FFD7" w14:textId="60249A2C" w:rsidR="0069172F" w:rsidRDefault="0069172F" w:rsidP="00B045A9">
      <w:pPr>
        <w:rPr>
          <w:color w:val="EE0000"/>
          <w:sz w:val="24"/>
          <w:szCs w:val="24"/>
        </w:rPr>
      </w:pPr>
    </w:p>
    <w:p w14:paraId="5EF3EFD0" w14:textId="06F95D8E" w:rsidR="0069172F" w:rsidRDefault="0069172F" w:rsidP="00B045A9">
      <w:pPr>
        <w:rPr>
          <w:color w:val="EE0000"/>
          <w:sz w:val="24"/>
          <w:szCs w:val="24"/>
        </w:rPr>
      </w:pPr>
    </w:p>
    <w:p w14:paraId="02571BB1" w14:textId="2C96DD53" w:rsidR="00B045A9" w:rsidRPr="007C1C37" w:rsidRDefault="00F513F3" w:rsidP="00B045A9">
      <w:pPr>
        <w:rPr>
          <w:color w:val="0070C0"/>
          <w:sz w:val="24"/>
          <w:szCs w:val="24"/>
        </w:rPr>
      </w:pPr>
      <w:bookmarkStart w:id="0" w:name="_Hlk65847892"/>
      <w:r>
        <w:rPr>
          <w:color w:val="0070C0"/>
          <w:sz w:val="24"/>
          <w:szCs w:val="24"/>
        </w:rPr>
        <w:t>A</w:t>
      </w:r>
      <w:r w:rsidR="00587A6E">
        <w:rPr>
          <w:color w:val="0070C0"/>
          <w:sz w:val="24"/>
          <w:szCs w:val="24"/>
        </w:rPr>
        <w:t>rt. 4</w:t>
      </w:r>
    </w:p>
    <w:bookmarkEnd w:id="0"/>
    <w:p w14:paraId="62CDF7D7" w14:textId="285D3404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</w:t>
      </w:r>
      <w:r w:rsidR="00C74EA7">
        <w:rPr>
          <w:color w:val="0070C0"/>
          <w:sz w:val="24"/>
          <w:szCs w:val="24"/>
        </w:rPr>
        <w:t>F</w:t>
      </w:r>
      <w:r w:rsidRPr="007C1C37">
        <w:rPr>
          <w:color w:val="0070C0"/>
          <w:sz w:val="24"/>
          <w:szCs w:val="24"/>
        </w:rPr>
        <w:t>inalità e attività</w:t>
      </w:r>
      <w:r w:rsidR="00587A6E">
        <w:rPr>
          <w:color w:val="0070C0"/>
          <w:sz w:val="24"/>
          <w:szCs w:val="24"/>
        </w:rPr>
        <w:t xml:space="preserve"> </w:t>
      </w:r>
      <w:r w:rsidR="00587A6E" w:rsidRPr="00016AFD">
        <w:rPr>
          <w:color w:val="EE0000"/>
          <w:sz w:val="24"/>
          <w:szCs w:val="24"/>
        </w:rPr>
        <w:t>derivanti da</w:t>
      </w:r>
      <w:r w:rsidR="00C74EA7">
        <w:rPr>
          <w:color w:val="EE0000"/>
          <w:sz w:val="24"/>
          <w:szCs w:val="24"/>
        </w:rPr>
        <w:t>llo scopo e da</w:t>
      </w:r>
      <w:r w:rsidR="00587A6E" w:rsidRPr="00016AFD">
        <w:rPr>
          <w:color w:val="EE0000"/>
          <w:sz w:val="24"/>
          <w:szCs w:val="24"/>
        </w:rPr>
        <w:t>i mandati</w:t>
      </w:r>
      <w:r w:rsidRPr="007C1C37">
        <w:rPr>
          <w:color w:val="0070C0"/>
          <w:sz w:val="24"/>
          <w:szCs w:val="24"/>
        </w:rPr>
        <w:t>)</w:t>
      </w:r>
    </w:p>
    <w:p w14:paraId="1B63F7D6" w14:textId="28B5144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L'associazione </w:t>
      </w:r>
      <w:r w:rsidRPr="007C1C37">
        <w:rPr>
          <w:iCs/>
          <w:color w:val="0070C0"/>
          <w:sz w:val="24"/>
          <w:szCs w:val="24"/>
        </w:rPr>
        <w:t>è apolitica, libera</w:t>
      </w:r>
      <w:r w:rsidR="00343CC3">
        <w:rPr>
          <w:iCs/>
          <w:color w:val="0070C0"/>
          <w:sz w:val="24"/>
          <w:szCs w:val="24"/>
        </w:rPr>
        <w:t>,</w:t>
      </w:r>
      <w:r w:rsidRPr="007C1C37">
        <w:rPr>
          <w:i/>
          <w:color w:val="0070C0"/>
          <w:sz w:val="24"/>
          <w:szCs w:val="24"/>
        </w:rPr>
        <w:t xml:space="preserve"> non ha scopo di lucro</w:t>
      </w:r>
      <w:r w:rsidRPr="007C1C37">
        <w:rPr>
          <w:color w:val="0070C0"/>
          <w:sz w:val="24"/>
          <w:szCs w:val="24"/>
        </w:rPr>
        <w:t xml:space="preserve"> e persegue finalità </w:t>
      </w:r>
      <w:r w:rsidRPr="007C1C37">
        <w:rPr>
          <w:i/>
          <w:color w:val="0070C0"/>
          <w:sz w:val="24"/>
          <w:szCs w:val="24"/>
        </w:rPr>
        <w:t>civiche, solidaristiche e di utilità sociale</w:t>
      </w:r>
      <w:r w:rsidRPr="007C1C37">
        <w:rPr>
          <w:color w:val="0070C0"/>
          <w:sz w:val="24"/>
          <w:szCs w:val="24"/>
        </w:rPr>
        <w:t xml:space="preserve">, mediante lo svolgimento </w:t>
      </w:r>
      <w:r w:rsidRPr="007C1C37">
        <w:rPr>
          <w:i/>
          <w:color w:val="0070C0"/>
          <w:sz w:val="24"/>
          <w:szCs w:val="24"/>
        </w:rPr>
        <w:t>in favore dei propri</w:t>
      </w:r>
      <w:r w:rsidRPr="007C1C37">
        <w:rPr>
          <w:color w:val="0070C0"/>
          <w:sz w:val="24"/>
          <w:szCs w:val="24"/>
        </w:rPr>
        <w:t xml:space="preserve"> </w:t>
      </w:r>
      <w:r w:rsidRPr="007C1C37">
        <w:rPr>
          <w:i/>
          <w:color w:val="0070C0"/>
          <w:sz w:val="24"/>
          <w:szCs w:val="24"/>
        </w:rPr>
        <w:t>associati e di terzi</w:t>
      </w:r>
      <w:r w:rsidRPr="007C1C37">
        <w:rPr>
          <w:color w:val="0070C0"/>
          <w:sz w:val="24"/>
          <w:szCs w:val="24"/>
        </w:rPr>
        <w:t xml:space="preserve"> di una o più delle seguenti </w:t>
      </w:r>
      <w:r w:rsidRPr="007C1C37">
        <w:rPr>
          <w:i/>
          <w:color w:val="0070C0"/>
          <w:sz w:val="24"/>
          <w:szCs w:val="24"/>
        </w:rPr>
        <w:t>attività di interesse generale</w:t>
      </w:r>
      <w:r w:rsidRPr="007C1C37">
        <w:rPr>
          <w:color w:val="0070C0"/>
          <w:sz w:val="24"/>
          <w:szCs w:val="24"/>
        </w:rPr>
        <w:t xml:space="preserve">, avvalendosi in modo </w:t>
      </w:r>
      <w:r w:rsidRPr="007C1C37">
        <w:rPr>
          <w:i/>
          <w:color w:val="0070C0"/>
          <w:sz w:val="24"/>
          <w:szCs w:val="24"/>
        </w:rPr>
        <w:t>prevalente</w:t>
      </w:r>
      <w:r w:rsidRPr="007C1C37">
        <w:rPr>
          <w:color w:val="0070C0"/>
          <w:sz w:val="24"/>
          <w:szCs w:val="24"/>
        </w:rPr>
        <w:t xml:space="preserve"> dell’attività di </w:t>
      </w:r>
      <w:r w:rsidRPr="007C1C37">
        <w:rPr>
          <w:i/>
          <w:color w:val="0070C0"/>
          <w:sz w:val="24"/>
          <w:szCs w:val="24"/>
        </w:rPr>
        <w:t xml:space="preserve">volontariato dei propri </w:t>
      </w:r>
      <w:r w:rsidR="00587A6E" w:rsidRPr="007C1C37">
        <w:rPr>
          <w:i/>
          <w:color w:val="0070C0"/>
          <w:sz w:val="24"/>
          <w:szCs w:val="24"/>
        </w:rPr>
        <w:t>associati</w:t>
      </w:r>
      <w:r w:rsidR="00587A6E" w:rsidRPr="007C1C37">
        <w:rPr>
          <w:color w:val="0070C0"/>
          <w:sz w:val="24"/>
          <w:szCs w:val="24"/>
        </w:rPr>
        <w:t xml:space="preserve"> o</w:t>
      </w:r>
      <w:r w:rsidRPr="007C1C37">
        <w:rPr>
          <w:color w:val="0070C0"/>
          <w:sz w:val="24"/>
          <w:szCs w:val="24"/>
        </w:rPr>
        <w:t xml:space="preserve"> delle persone aderenti agli enti associati:</w:t>
      </w:r>
    </w:p>
    <w:p w14:paraId="652789F5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a) interventi e servizi sociali ai sensi dell’articolo 1, commi 1 e 2, della legge 8 novembre 2000, n. 328, e successive modificazioni, e interventi, servizi e prestazioni di cui alla legge 5 febbraio 1992, n. 104, e alla legge 22 giugno 2016, n. 112, e successive modificazioni;</w:t>
      </w:r>
    </w:p>
    <w:p w14:paraId="38E46534" w14:textId="77777777" w:rsidR="00B045A9" w:rsidRPr="007C1C37" w:rsidRDefault="00B045A9" w:rsidP="00B045A9">
      <w:pPr>
        <w:rPr>
          <w:i/>
          <w:iCs/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d) </w:t>
      </w:r>
      <w:r w:rsidRPr="007C1C37">
        <w:rPr>
          <w:i/>
          <w:iCs/>
          <w:color w:val="0070C0"/>
          <w:sz w:val="24"/>
          <w:szCs w:val="24"/>
        </w:rPr>
        <w:t>educazione, istruzione e formazione professionale</w:t>
      </w:r>
      <w:r w:rsidRPr="007C1C37">
        <w:rPr>
          <w:color w:val="0070C0"/>
          <w:sz w:val="24"/>
          <w:szCs w:val="24"/>
        </w:rPr>
        <w:t xml:space="preserve">, ai sensi della legge 28 marzo 2003, n. 53, e successive modificazioni, nonché le </w:t>
      </w:r>
      <w:r w:rsidRPr="007C1C37">
        <w:rPr>
          <w:i/>
          <w:iCs/>
          <w:color w:val="0070C0"/>
          <w:sz w:val="24"/>
          <w:szCs w:val="24"/>
        </w:rPr>
        <w:t>attività culturali di interesse sociale con finalità educativa;</w:t>
      </w:r>
    </w:p>
    <w:p w14:paraId="2D0B56A1" w14:textId="77777777" w:rsidR="00B045A9" w:rsidRPr="007C1C37" w:rsidRDefault="00B045A9" w:rsidP="00B045A9">
      <w:pPr>
        <w:rPr>
          <w:i/>
          <w:iCs/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g) </w:t>
      </w:r>
      <w:r w:rsidRPr="007C1C37">
        <w:rPr>
          <w:i/>
          <w:iCs/>
          <w:color w:val="0070C0"/>
          <w:sz w:val="24"/>
          <w:szCs w:val="24"/>
        </w:rPr>
        <w:t>formazione universitaria e post-universitaria;</w:t>
      </w:r>
    </w:p>
    <w:p w14:paraId="2707370E" w14:textId="77777777" w:rsidR="00B045A9" w:rsidRPr="007C1C37" w:rsidRDefault="00B045A9" w:rsidP="00B045A9">
      <w:pPr>
        <w:rPr>
          <w:i/>
          <w:iCs/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h) </w:t>
      </w:r>
      <w:r w:rsidRPr="007C1C37">
        <w:rPr>
          <w:i/>
          <w:iCs/>
          <w:color w:val="0070C0"/>
          <w:sz w:val="24"/>
          <w:szCs w:val="24"/>
        </w:rPr>
        <w:t>ricerca scientifica e di particolare interesse sociale;</w:t>
      </w:r>
    </w:p>
    <w:p w14:paraId="5AD7E262" w14:textId="77777777" w:rsidR="00B045A9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i) organizzazione e gestione di </w:t>
      </w:r>
      <w:r w:rsidRPr="007C1C37">
        <w:rPr>
          <w:i/>
          <w:iCs/>
          <w:color w:val="0070C0"/>
          <w:sz w:val="24"/>
          <w:szCs w:val="24"/>
        </w:rPr>
        <w:t>attività culturali, artistiche o ricreative di particolare interesse sociale,</w:t>
      </w:r>
      <w:r w:rsidRPr="007C1C37">
        <w:rPr>
          <w:color w:val="0070C0"/>
          <w:sz w:val="24"/>
          <w:szCs w:val="24"/>
        </w:rPr>
        <w:t xml:space="preserve"> incluse attività, anche editoriali, di promozione e diffusione della cultura e della pratica del volontariato e delle attività di interesse generale di cui al presente articolo.</w:t>
      </w:r>
    </w:p>
    <w:p w14:paraId="402F9F72" w14:textId="77777777" w:rsidR="00587A6E" w:rsidRPr="007C1C37" w:rsidRDefault="00587A6E" w:rsidP="00B045A9">
      <w:pPr>
        <w:rPr>
          <w:color w:val="0070C0"/>
          <w:sz w:val="24"/>
          <w:szCs w:val="24"/>
        </w:rPr>
      </w:pPr>
    </w:p>
    <w:p w14:paraId="2714C2B0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Per il perseguimento delle finalità di cui ai precedenti commi l’Associazione intende operare, a titolo esemplificativo e non esaustivo, con le seguenti attività:</w:t>
      </w:r>
    </w:p>
    <w:p w14:paraId="627DA1CB" w14:textId="10E1C26E" w:rsidR="00B045A9" w:rsidRPr="007C1C37" w:rsidRDefault="00B045A9" w:rsidP="00B045A9">
      <w:pPr>
        <w:numPr>
          <w:ilvl w:val="0"/>
          <w:numId w:val="7"/>
        </w:numPr>
        <w:rPr>
          <w:color w:val="0070C0"/>
          <w:sz w:val="24"/>
          <w:szCs w:val="24"/>
        </w:rPr>
      </w:pPr>
      <w:r w:rsidRPr="00913635">
        <w:rPr>
          <w:color w:val="EE0000"/>
          <w:sz w:val="24"/>
          <w:szCs w:val="24"/>
        </w:rPr>
        <w:t xml:space="preserve">organizzare e gestire una Scuola di Specializzazione </w:t>
      </w:r>
      <w:r w:rsidR="00913635" w:rsidRPr="00913635">
        <w:rPr>
          <w:color w:val="EE0000"/>
          <w:sz w:val="24"/>
          <w:szCs w:val="24"/>
        </w:rPr>
        <w:t xml:space="preserve">secondo le normative del MIUR </w:t>
      </w:r>
      <w:r w:rsidRPr="00913635">
        <w:rPr>
          <w:color w:val="EE0000"/>
          <w:sz w:val="24"/>
          <w:szCs w:val="24"/>
        </w:rPr>
        <w:t xml:space="preserve">in Psicoterapia Psicoanalitica, </w:t>
      </w:r>
      <w:r w:rsidR="00913635" w:rsidRPr="00913635">
        <w:rPr>
          <w:color w:val="EE0000"/>
          <w:sz w:val="24"/>
          <w:szCs w:val="24"/>
        </w:rPr>
        <w:t>ad approccio interdisciplinare, ovvero informata dalle neuroscienze e le scienze umane in genere</w:t>
      </w:r>
      <w:r w:rsidRPr="007C1C37">
        <w:rPr>
          <w:color w:val="0070C0"/>
          <w:sz w:val="24"/>
          <w:szCs w:val="24"/>
        </w:rPr>
        <w:t>;</w:t>
      </w:r>
    </w:p>
    <w:p w14:paraId="7204E81D" w14:textId="2F124DE1" w:rsidR="00C74EA7" w:rsidRPr="00C74EA7" w:rsidRDefault="00C74EA7" w:rsidP="00C74EA7">
      <w:pPr>
        <w:numPr>
          <w:ilvl w:val="0"/>
          <w:numId w:val="7"/>
        </w:numPr>
        <w:rPr>
          <w:color w:val="0070C0"/>
          <w:sz w:val="24"/>
          <w:szCs w:val="24"/>
        </w:rPr>
      </w:pPr>
      <w:r w:rsidRPr="00C74EA7">
        <w:rPr>
          <w:color w:val="0070C0"/>
          <w:sz w:val="24"/>
          <w:szCs w:val="24"/>
        </w:rPr>
        <w:t>Promuovere l’aggiornamento culturale e professionale dei propri associati, anche attraverso attività di formazione continua in sanità e/o ECM nel campo della psicoanalisi, psicoterapia, della psicologia</w:t>
      </w:r>
      <w:r>
        <w:rPr>
          <w:color w:val="0070C0"/>
          <w:sz w:val="24"/>
          <w:szCs w:val="24"/>
        </w:rPr>
        <w:t xml:space="preserve">, delle neuroscienze </w:t>
      </w:r>
      <w:r w:rsidRPr="00C74EA7">
        <w:rPr>
          <w:color w:val="0070C0"/>
          <w:sz w:val="24"/>
          <w:szCs w:val="24"/>
        </w:rPr>
        <w:t>e delle scienze umane;</w:t>
      </w:r>
    </w:p>
    <w:p w14:paraId="08B4CA02" w14:textId="4BA67129" w:rsidR="00B045A9" w:rsidRPr="007C1C37" w:rsidRDefault="00B045A9" w:rsidP="00B045A9">
      <w:pPr>
        <w:numPr>
          <w:ilvl w:val="0"/>
          <w:numId w:val="7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realizzare e promuovere progetti, incontri, dibattiti, presentazioni di libri, conferenze, seminari, riunioni informative, azioni e campagne di sensibilizzazione, spettacoli, corsi e stages, workshop di durata variabile, utili ai fini del raggiungimento degli scopi di prevenzione e formazione. Tali programmi sono rivolti</w:t>
      </w:r>
      <w:r w:rsidR="00C74EA7">
        <w:rPr>
          <w:color w:val="0070C0"/>
          <w:sz w:val="24"/>
          <w:szCs w:val="24"/>
        </w:rPr>
        <w:t xml:space="preserve"> </w:t>
      </w:r>
      <w:r w:rsidRPr="007C1C37">
        <w:rPr>
          <w:color w:val="0070C0"/>
          <w:sz w:val="24"/>
          <w:szCs w:val="24"/>
        </w:rPr>
        <w:t>all’individuo e alla collettività, alle strutture pubbliche e private.</w:t>
      </w:r>
    </w:p>
    <w:p w14:paraId="1AB6595D" w14:textId="7D1024DA" w:rsidR="00B045A9" w:rsidRPr="007C1C37" w:rsidRDefault="00B045A9" w:rsidP="00B045A9">
      <w:pPr>
        <w:numPr>
          <w:ilvl w:val="0"/>
          <w:numId w:val="7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realizzare e promuovere progetti, incontri</w:t>
      </w:r>
      <w:r w:rsidR="00343CC3">
        <w:rPr>
          <w:color w:val="0070C0"/>
          <w:sz w:val="24"/>
          <w:szCs w:val="24"/>
        </w:rPr>
        <w:t>,</w:t>
      </w:r>
      <w:r w:rsidRPr="007C1C37">
        <w:rPr>
          <w:color w:val="0070C0"/>
          <w:sz w:val="24"/>
          <w:szCs w:val="24"/>
        </w:rPr>
        <w:t xml:space="preserve"> dibattiti, presentazioni di libri, conferenze, seminari, gruppi di studio, corsi e </w:t>
      </w:r>
      <w:r w:rsidRPr="007C1C37">
        <w:rPr>
          <w:i/>
          <w:iCs/>
          <w:color w:val="0070C0"/>
          <w:sz w:val="24"/>
          <w:szCs w:val="24"/>
        </w:rPr>
        <w:t>stages</w:t>
      </w:r>
      <w:r w:rsidRPr="007C1C37">
        <w:rPr>
          <w:color w:val="0070C0"/>
          <w:sz w:val="24"/>
          <w:szCs w:val="24"/>
        </w:rPr>
        <w:t xml:space="preserve">, tirocini, workshop, training di formazione e aggiornamento, di durata variabile, condotti da professionisti accreditati. Tali programmi consentiranno la promozione delle competenze, l’aggiornamento e la formazione continua per operatori del settore di assistenza sociale e </w:t>
      </w:r>
      <w:proofErr w:type="gramStart"/>
      <w:r w:rsidRPr="007C1C37">
        <w:rPr>
          <w:color w:val="0070C0"/>
          <w:sz w:val="24"/>
          <w:szCs w:val="24"/>
        </w:rPr>
        <w:t>socio-sanitaria</w:t>
      </w:r>
      <w:proofErr w:type="gramEnd"/>
      <w:r w:rsidRPr="007C1C37">
        <w:rPr>
          <w:color w:val="0070C0"/>
          <w:sz w:val="24"/>
          <w:szCs w:val="24"/>
        </w:rPr>
        <w:t xml:space="preserve">, istruzione o quanti altri non specificati, per il raggiungimento degli scopi di formazione e prevenzione. </w:t>
      </w:r>
    </w:p>
    <w:p w14:paraId="608F05D2" w14:textId="77777777" w:rsidR="00B045A9" w:rsidRPr="007C1C37" w:rsidRDefault="00B045A9" w:rsidP="00B045A9">
      <w:pPr>
        <w:numPr>
          <w:ilvl w:val="0"/>
          <w:numId w:val="7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promuovere e realizzare attività di studio e ricerca in ambito psico-sociale finalizzate ad ampliare le competenze per la prevenzione, il monitoraggio del disagio psicologico, in ogni sua forma e per promuovere il benessere psico-fisico. A questo scopo è prevista la realizzazione, l’utilizzo, la standardizzazione, la verifica e la valutazione di strumenti psicologici e psicodiagnostica quali test, questionari, interviste e strumenti di valutazione a livello individuale e collettivo, volti all’indagine, valutazione e verifica dell’esistenza di fattori favorevoli o sfavorevoli al miglioramento della qualità della vita.</w:t>
      </w:r>
    </w:p>
    <w:p w14:paraId="69DF3C9A" w14:textId="7F7DD06F" w:rsidR="00B045A9" w:rsidRPr="007C1C37" w:rsidRDefault="003D4899" w:rsidP="00B045A9">
      <w:pPr>
        <w:numPr>
          <w:ilvl w:val="0"/>
          <w:numId w:val="7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</w:t>
      </w:r>
      <w:r w:rsidR="00B045A9" w:rsidRPr="007C1C37">
        <w:rPr>
          <w:color w:val="0070C0"/>
          <w:sz w:val="24"/>
          <w:szCs w:val="24"/>
        </w:rPr>
        <w:t>romuovere e realizzare attività di redazione</w:t>
      </w:r>
      <w:r>
        <w:rPr>
          <w:color w:val="0070C0"/>
          <w:sz w:val="24"/>
          <w:szCs w:val="24"/>
        </w:rPr>
        <w:t>,</w:t>
      </w:r>
      <w:r w:rsidR="00B045A9" w:rsidRPr="007C1C37">
        <w:rPr>
          <w:color w:val="0070C0"/>
          <w:sz w:val="24"/>
          <w:szCs w:val="24"/>
        </w:rPr>
        <w:t xml:space="preserve"> pubblicazione e diffusione di opere e articoli divulgativi e scientifico-culturali, attraverso i principali mezzi di comunicazione propri </w:t>
      </w:r>
      <w:r>
        <w:rPr>
          <w:color w:val="0070C0"/>
          <w:sz w:val="24"/>
          <w:szCs w:val="24"/>
        </w:rPr>
        <w:t>(</w:t>
      </w:r>
      <w:r w:rsidRPr="003D4899">
        <w:rPr>
          <w:color w:val="EE0000"/>
          <w:sz w:val="24"/>
          <w:szCs w:val="24"/>
        </w:rPr>
        <w:t>ad esempio, l’istituzione di una propria rivista</w:t>
      </w:r>
      <w:r w:rsidR="00C74EA7">
        <w:rPr>
          <w:color w:val="EE0000"/>
          <w:sz w:val="24"/>
          <w:szCs w:val="24"/>
        </w:rPr>
        <w:t xml:space="preserve"> interna</w:t>
      </w:r>
      <w:r>
        <w:rPr>
          <w:color w:val="0070C0"/>
          <w:sz w:val="24"/>
          <w:szCs w:val="24"/>
        </w:rPr>
        <w:t xml:space="preserve">) </w:t>
      </w:r>
      <w:r w:rsidR="00B045A9" w:rsidRPr="007C1C37">
        <w:rPr>
          <w:color w:val="0070C0"/>
          <w:sz w:val="24"/>
          <w:szCs w:val="24"/>
        </w:rPr>
        <w:t>o in collaborazione</w:t>
      </w:r>
      <w:r>
        <w:rPr>
          <w:color w:val="0070C0"/>
          <w:sz w:val="24"/>
          <w:szCs w:val="24"/>
        </w:rPr>
        <w:t xml:space="preserve"> </w:t>
      </w:r>
      <w:r w:rsidRPr="003D4899">
        <w:rPr>
          <w:color w:val="EE0000"/>
          <w:sz w:val="24"/>
          <w:szCs w:val="24"/>
        </w:rPr>
        <w:t>(ad esempio, con una casa editrice)</w:t>
      </w:r>
      <w:r w:rsidR="00B045A9" w:rsidRPr="007C1C37">
        <w:rPr>
          <w:color w:val="0070C0"/>
          <w:sz w:val="24"/>
          <w:szCs w:val="24"/>
        </w:rPr>
        <w:t>, che concorrano a informare</w:t>
      </w:r>
      <w:r w:rsidR="00864AB4">
        <w:rPr>
          <w:color w:val="0070C0"/>
          <w:sz w:val="24"/>
          <w:szCs w:val="24"/>
        </w:rPr>
        <w:t>, ad esempio,</w:t>
      </w:r>
      <w:r w:rsidR="00B045A9" w:rsidRPr="007C1C37">
        <w:rPr>
          <w:color w:val="0070C0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>su</w:t>
      </w:r>
      <w:r w:rsidR="00B045A9" w:rsidRPr="007C1C37">
        <w:rPr>
          <w:color w:val="0070C0"/>
          <w:sz w:val="24"/>
          <w:szCs w:val="24"/>
        </w:rPr>
        <w:t xml:space="preserve">i </w:t>
      </w:r>
      <w:r>
        <w:rPr>
          <w:color w:val="0070C0"/>
          <w:sz w:val="24"/>
          <w:szCs w:val="24"/>
        </w:rPr>
        <w:t>nuovi aspetti della psicopatologia e del</w:t>
      </w:r>
      <w:r w:rsidR="00B045A9" w:rsidRPr="007C1C37">
        <w:rPr>
          <w:color w:val="0070C0"/>
          <w:sz w:val="24"/>
          <w:szCs w:val="24"/>
        </w:rPr>
        <w:t xml:space="preserve"> disagio contemporaneo.</w:t>
      </w:r>
    </w:p>
    <w:p w14:paraId="3424CEB1" w14:textId="1CE3ADFD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L’associazione può esercitare, a norma dell’art. 6 del Codice del terzo settore, </w:t>
      </w:r>
      <w:r w:rsidRPr="007C1C37">
        <w:rPr>
          <w:i/>
          <w:color w:val="0070C0"/>
          <w:sz w:val="24"/>
          <w:szCs w:val="24"/>
        </w:rPr>
        <w:t>attività diverse</w:t>
      </w:r>
      <w:r w:rsidRPr="007C1C37">
        <w:rPr>
          <w:color w:val="0070C0"/>
          <w:sz w:val="24"/>
          <w:szCs w:val="24"/>
        </w:rPr>
        <w:t xml:space="preserve"> da quelle di interesse generale, </w:t>
      </w:r>
      <w:r w:rsidRPr="007C1C37">
        <w:rPr>
          <w:i/>
          <w:color w:val="0070C0"/>
          <w:sz w:val="24"/>
          <w:szCs w:val="24"/>
        </w:rPr>
        <w:t>secondarie e strumentali</w:t>
      </w:r>
      <w:r w:rsidRPr="007C1C37">
        <w:rPr>
          <w:color w:val="0070C0"/>
          <w:sz w:val="24"/>
          <w:szCs w:val="24"/>
        </w:rPr>
        <w:t xml:space="preserve"> rispetto a queste ultime, secondo criteri e limiti definiti con apposito Decreto ministeriale. La loro individuazione sarà successivamente </w:t>
      </w:r>
      <w:r w:rsidR="006D4445">
        <w:rPr>
          <w:color w:val="0070C0"/>
          <w:sz w:val="24"/>
          <w:szCs w:val="24"/>
        </w:rPr>
        <w:t>effettuata</w:t>
      </w:r>
      <w:r w:rsidRPr="007C1C37">
        <w:rPr>
          <w:color w:val="0070C0"/>
          <w:sz w:val="24"/>
          <w:szCs w:val="24"/>
        </w:rPr>
        <w:t xml:space="preserve"> d</w:t>
      </w:r>
      <w:r w:rsidR="006D4445">
        <w:rPr>
          <w:color w:val="0070C0"/>
          <w:sz w:val="24"/>
          <w:szCs w:val="24"/>
        </w:rPr>
        <w:t>a</w:t>
      </w:r>
      <w:r w:rsidRPr="007C1C37">
        <w:rPr>
          <w:color w:val="0070C0"/>
          <w:sz w:val="24"/>
          <w:szCs w:val="24"/>
        </w:rPr>
        <w:t xml:space="preserve">l Consiglio direttivo.  </w:t>
      </w:r>
    </w:p>
    <w:p w14:paraId="031A219D" w14:textId="0F8BE65A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L’associazione può esercitare anche attività di </w:t>
      </w:r>
      <w:r w:rsidRPr="007C1C37">
        <w:rPr>
          <w:i/>
          <w:color w:val="0070C0"/>
          <w:sz w:val="24"/>
          <w:szCs w:val="24"/>
        </w:rPr>
        <w:t>raccolta fondi</w:t>
      </w:r>
      <w:r w:rsidRPr="007C1C37">
        <w:rPr>
          <w:color w:val="0070C0"/>
          <w:sz w:val="24"/>
          <w:szCs w:val="24"/>
        </w:rPr>
        <w:t xml:space="preserve">, a norma dell’art. 7 del Codice del Terzo settore, attraverso la richiesta a </w:t>
      </w:r>
      <w:r w:rsidRPr="007C1C37">
        <w:rPr>
          <w:i/>
          <w:color w:val="0070C0"/>
          <w:sz w:val="24"/>
          <w:szCs w:val="24"/>
        </w:rPr>
        <w:t xml:space="preserve">terzi </w:t>
      </w:r>
      <w:r w:rsidRPr="007C1C37">
        <w:rPr>
          <w:color w:val="0070C0"/>
          <w:sz w:val="24"/>
          <w:szCs w:val="24"/>
        </w:rPr>
        <w:t>di donazioni, lasciti e contributi di natura non corrispettiva</w:t>
      </w:r>
      <w:r w:rsidR="00864AB4" w:rsidRPr="00864AB4">
        <w:rPr>
          <w:color w:val="EE0000"/>
          <w:sz w:val="24"/>
          <w:szCs w:val="24"/>
        </w:rPr>
        <w:t>, pubblici o privati,</w:t>
      </w:r>
      <w:r w:rsidRPr="007C1C37">
        <w:rPr>
          <w:color w:val="0070C0"/>
          <w:sz w:val="24"/>
          <w:szCs w:val="24"/>
        </w:rPr>
        <w:t xml:space="preserve"> al fine di finanziare le proprie attività di interesse generale e nel rispetto dei principi di verità, trasparenza e correttezza nei rapporti con i sostenitori e con il pubblico.</w:t>
      </w:r>
    </w:p>
    <w:p w14:paraId="1C883830" w14:textId="77777777" w:rsidR="00B045A9" w:rsidRDefault="00B045A9" w:rsidP="00B045A9">
      <w:pPr>
        <w:rPr>
          <w:color w:val="0070C0"/>
          <w:sz w:val="24"/>
          <w:szCs w:val="24"/>
        </w:rPr>
      </w:pPr>
    </w:p>
    <w:p w14:paraId="14684299" w14:textId="77777777" w:rsidR="00587A6E" w:rsidRPr="007C1C37" w:rsidRDefault="00587A6E" w:rsidP="00B045A9">
      <w:pPr>
        <w:rPr>
          <w:color w:val="0070C0"/>
          <w:sz w:val="24"/>
          <w:szCs w:val="24"/>
        </w:rPr>
      </w:pPr>
    </w:p>
    <w:p w14:paraId="30E04D1A" w14:textId="01A3F046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587A6E">
        <w:rPr>
          <w:color w:val="0070C0"/>
          <w:sz w:val="24"/>
          <w:szCs w:val="24"/>
        </w:rPr>
        <w:t>5</w:t>
      </w:r>
    </w:p>
    <w:p w14:paraId="27FAA9C0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(Ammissione e numero degli associati)</w:t>
      </w:r>
    </w:p>
    <w:p w14:paraId="564EF348" w14:textId="18B23813" w:rsidR="00B045A9" w:rsidRPr="007C1C37" w:rsidRDefault="00B045A9" w:rsidP="00B045A9">
      <w:pPr>
        <w:rPr>
          <w:color w:val="0070C0"/>
          <w:sz w:val="24"/>
          <w:szCs w:val="24"/>
        </w:rPr>
      </w:pPr>
      <w:bookmarkStart w:id="1" w:name="_Hlk482091583"/>
      <w:r w:rsidRPr="007C1C37">
        <w:rPr>
          <w:color w:val="0070C0"/>
          <w:sz w:val="24"/>
          <w:szCs w:val="24"/>
        </w:rPr>
        <w:t xml:space="preserve">Il </w:t>
      </w:r>
      <w:r w:rsidRPr="007C1C37">
        <w:rPr>
          <w:i/>
          <w:color w:val="0070C0"/>
          <w:sz w:val="24"/>
          <w:szCs w:val="24"/>
        </w:rPr>
        <w:t>numero</w:t>
      </w:r>
      <w:r w:rsidRPr="007C1C37">
        <w:rPr>
          <w:color w:val="0070C0"/>
          <w:sz w:val="24"/>
          <w:szCs w:val="24"/>
        </w:rPr>
        <w:t xml:space="preserve"> degli associati è illimitato ma, in ogni caso, non può essere inferiore al minimo stabilito dalla Legge.</w:t>
      </w:r>
    </w:p>
    <w:p w14:paraId="2DD7E467" w14:textId="0E33837B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Possono aderire all’associazione le </w:t>
      </w:r>
      <w:r w:rsidRPr="007C1C37">
        <w:rPr>
          <w:i/>
          <w:color w:val="0070C0"/>
          <w:sz w:val="24"/>
          <w:szCs w:val="24"/>
        </w:rPr>
        <w:t xml:space="preserve">persone fisiche </w:t>
      </w:r>
      <w:r w:rsidRPr="007C1C37">
        <w:rPr>
          <w:color w:val="0070C0"/>
          <w:sz w:val="24"/>
          <w:szCs w:val="24"/>
        </w:rPr>
        <w:t>e</w:t>
      </w:r>
      <w:r w:rsidRPr="007C1C37">
        <w:rPr>
          <w:i/>
          <w:color w:val="0070C0"/>
          <w:sz w:val="24"/>
          <w:szCs w:val="24"/>
        </w:rPr>
        <w:t xml:space="preserve"> </w:t>
      </w:r>
      <w:r w:rsidRPr="007C1C37">
        <w:rPr>
          <w:color w:val="0070C0"/>
          <w:sz w:val="24"/>
          <w:szCs w:val="24"/>
        </w:rPr>
        <w:t xml:space="preserve">gli </w:t>
      </w:r>
      <w:r w:rsidRPr="007C1C37">
        <w:rPr>
          <w:i/>
          <w:color w:val="0070C0"/>
          <w:sz w:val="24"/>
          <w:szCs w:val="24"/>
        </w:rPr>
        <w:t>enti</w:t>
      </w:r>
      <w:r w:rsidRPr="007C1C37">
        <w:rPr>
          <w:color w:val="0070C0"/>
          <w:sz w:val="24"/>
          <w:szCs w:val="24"/>
        </w:rPr>
        <w:t xml:space="preserve"> del Terzo settore o senza scopo di lucro che condividono le finalità della stessa e partecipano alle attività dell’associazione con la loro opera, competenze e conoscenze. </w:t>
      </w:r>
    </w:p>
    <w:p w14:paraId="4E6215B0" w14:textId="77777777" w:rsidR="00B045A9" w:rsidRPr="007C1C37" w:rsidRDefault="00B045A9" w:rsidP="00B045A9">
      <w:pPr>
        <w:tabs>
          <w:tab w:val="num" w:pos="0"/>
        </w:tabs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Chi intende essere </w:t>
      </w:r>
      <w:r w:rsidRPr="007C1C37">
        <w:rPr>
          <w:i/>
          <w:color w:val="0070C0"/>
          <w:sz w:val="24"/>
          <w:szCs w:val="24"/>
        </w:rPr>
        <w:t>ammesso</w:t>
      </w:r>
      <w:r w:rsidRPr="007C1C37">
        <w:rPr>
          <w:color w:val="0070C0"/>
          <w:sz w:val="24"/>
          <w:szCs w:val="24"/>
        </w:rPr>
        <w:t xml:space="preserve"> come associato dovrà presentare al Consiglio direttivo</w:t>
      </w:r>
      <w:r w:rsidRPr="007C1C37">
        <w:rPr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 xml:space="preserve">una </w:t>
      </w:r>
      <w:r w:rsidRPr="007C1C37">
        <w:rPr>
          <w:i/>
          <w:color w:val="0070C0"/>
          <w:sz w:val="24"/>
          <w:szCs w:val="24"/>
        </w:rPr>
        <w:t>domanda</w:t>
      </w:r>
      <w:r w:rsidRPr="007C1C37">
        <w:rPr>
          <w:i/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 xml:space="preserve">che dovrà contenere: </w:t>
      </w:r>
    </w:p>
    <w:p w14:paraId="23E6EBB6" w14:textId="20111AAB" w:rsidR="00B045A9" w:rsidRPr="007C1C37" w:rsidRDefault="00B045A9" w:rsidP="00B045A9">
      <w:pPr>
        <w:tabs>
          <w:tab w:val="num" w:pos="0"/>
        </w:tabs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l'indicazione del nome, cognome, residenza, data e luogo di nascita, codice fiscale nonché recapiti telefonici e indirizzo di posta elettronica;</w:t>
      </w:r>
    </w:p>
    <w:p w14:paraId="6CED78BC" w14:textId="77777777" w:rsidR="00B045A9" w:rsidRPr="007C1C37" w:rsidRDefault="00B045A9" w:rsidP="00B045A9">
      <w:pPr>
        <w:numPr>
          <w:ilvl w:val="0"/>
          <w:numId w:val="3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la dichiarazione di conoscere ed accettare integralmente il presente Statuto, gli eventuali regolamenti e di attenersi alle deliberazioni legalmente adottate dagli organi associativi.</w:t>
      </w:r>
    </w:p>
    <w:p w14:paraId="6D3DB968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Consiglio direttivo delibera sulla domanda secondo </w:t>
      </w:r>
      <w:r w:rsidRPr="007C1C37">
        <w:rPr>
          <w:i/>
          <w:color w:val="0070C0"/>
          <w:sz w:val="24"/>
          <w:szCs w:val="24"/>
        </w:rPr>
        <w:t>criteri non discriminatori</w:t>
      </w:r>
      <w:r w:rsidRPr="007C1C37">
        <w:rPr>
          <w:color w:val="0070C0"/>
          <w:sz w:val="24"/>
          <w:szCs w:val="24"/>
        </w:rPr>
        <w:t>, coerenti con le finalità perseguite e le attività di interesse generale svolte.</w:t>
      </w:r>
    </w:p>
    <w:p w14:paraId="73FEC762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La deliberazione di ammissione deve essere </w:t>
      </w:r>
      <w:r w:rsidRPr="007C1C37">
        <w:rPr>
          <w:i/>
          <w:color w:val="0070C0"/>
          <w:sz w:val="24"/>
          <w:szCs w:val="24"/>
        </w:rPr>
        <w:t>comunicata</w:t>
      </w:r>
      <w:r w:rsidRPr="007C1C37">
        <w:rPr>
          <w:color w:val="0070C0"/>
          <w:sz w:val="24"/>
          <w:szCs w:val="24"/>
        </w:rPr>
        <w:t xml:space="preserve"> all'interessato e </w:t>
      </w:r>
      <w:r w:rsidRPr="007C1C37">
        <w:rPr>
          <w:i/>
          <w:color w:val="0070C0"/>
          <w:sz w:val="24"/>
          <w:szCs w:val="24"/>
        </w:rPr>
        <w:t>annotata</w:t>
      </w:r>
      <w:r w:rsidRPr="007C1C37">
        <w:rPr>
          <w:color w:val="0070C0"/>
          <w:sz w:val="24"/>
          <w:szCs w:val="24"/>
        </w:rPr>
        <w:t>, a cura del Consiglio direttivo, nel libro degli associati</w:t>
      </w:r>
    </w:p>
    <w:p w14:paraId="1033FD81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Consiglio direttivo deve, entro 60 giorni, motivare la </w:t>
      </w:r>
      <w:r w:rsidRPr="007C1C37">
        <w:rPr>
          <w:i/>
          <w:color w:val="0070C0"/>
          <w:sz w:val="24"/>
          <w:szCs w:val="24"/>
        </w:rPr>
        <w:t>deliberazione di rigetto</w:t>
      </w:r>
      <w:r w:rsidRPr="007C1C37">
        <w:rPr>
          <w:color w:val="0070C0"/>
          <w:sz w:val="24"/>
          <w:szCs w:val="24"/>
        </w:rPr>
        <w:t xml:space="preserve"> della domanda di ammissione e comunicarla agli interessati.</w:t>
      </w:r>
    </w:p>
    <w:p w14:paraId="3590FDEE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Qualora la domanda di ammissione non sia accolta dal Consiglio direttivo, chi l'ha proposta può entro 60 giorni dalla comunicazione della deliberazione di rigetto, chiedere che sull'istanza si pronunci l'Assemblea</w:t>
      </w:r>
      <w:r w:rsidRPr="007C1C37">
        <w:rPr>
          <w:color w:val="0070C0"/>
          <w:sz w:val="24"/>
          <w:szCs w:val="24"/>
          <w:vertAlign w:val="superscript"/>
        </w:rPr>
        <w:t>,</w:t>
      </w:r>
      <w:r w:rsidRPr="007C1C37">
        <w:rPr>
          <w:color w:val="0070C0"/>
          <w:sz w:val="24"/>
          <w:szCs w:val="24"/>
        </w:rPr>
        <w:t xml:space="preserve"> che delibera sulle domande non accolte, se non appositamente convocati, in occasione della sua successiva convocazione.</w:t>
      </w:r>
    </w:p>
    <w:p w14:paraId="166A528E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Lo status di associato ha carattere </w:t>
      </w:r>
      <w:r w:rsidRPr="007C1C37">
        <w:rPr>
          <w:i/>
          <w:color w:val="0070C0"/>
          <w:sz w:val="24"/>
          <w:szCs w:val="24"/>
        </w:rPr>
        <w:t>permanente</w:t>
      </w:r>
      <w:r w:rsidRPr="007C1C37">
        <w:rPr>
          <w:color w:val="0070C0"/>
          <w:sz w:val="24"/>
          <w:szCs w:val="24"/>
        </w:rPr>
        <w:t xml:space="preserve"> e può venire meno solo nei casi previsti dall’art. 5. Non sono pertanto ammesse adesioni che violino tale principio, introducendo criteri di ammissione strumentalmente limitativi di diritti o a termine.</w:t>
      </w:r>
    </w:p>
    <w:p w14:paraId="07EDC2D1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L’associazione non dispone </w:t>
      </w:r>
      <w:r w:rsidRPr="007C1C37">
        <w:rPr>
          <w:i/>
          <w:color w:val="0070C0"/>
          <w:sz w:val="24"/>
          <w:szCs w:val="24"/>
        </w:rPr>
        <w:t>limitazioni</w:t>
      </w:r>
      <w:r w:rsidRPr="007C1C37">
        <w:rPr>
          <w:color w:val="0070C0"/>
          <w:sz w:val="24"/>
          <w:szCs w:val="24"/>
        </w:rPr>
        <w:t xml:space="preserve"> con riferimento alle condizioni economiche e </w:t>
      </w:r>
      <w:r w:rsidRPr="007C1C37">
        <w:rPr>
          <w:i/>
          <w:color w:val="0070C0"/>
          <w:sz w:val="24"/>
          <w:szCs w:val="24"/>
        </w:rPr>
        <w:t>discriminazioni di qualsiasi natura in relazione all’ammissione degli associati</w:t>
      </w:r>
      <w:r w:rsidRPr="007C1C37">
        <w:rPr>
          <w:color w:val="0070C0"/>
          <w:sz w:val="24"/>
          <w:szCs w:val="24"/>
        </w:rPr>
        <w:t xml:space="preserve"> e non prevede il diritto di trasferimento, a qualsiasi titolo, della quota associativa.</w:t>
      </w:r>
    </w:p>
    <w:p w14:paraId="47578C5D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bookmarkEnd w:id="1"/>
    <w:p w14:paraId="04B0ADB8" w14:textId="39A1E190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587A6E">
        <w:rPr>
          <w:color w:val="0070C0"/>
          <w:sz w:val="24"/>
          <w:szCs w:val="24"/>
        </w:rPr>
        <w:t>6</w:t>
      </w:r>
    </w:p>
    <w:p w14:paraId="09052ED5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(Diritti e obblighi degli associati)</w:t>
      </w:r>
    </w:p>
    <w:p w14:paraId="26E263B1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Gli associati hanno il </w:t>
      </w:r>
      <w:r w:rsidRPr="007C1C37">
        <w:rPr>
          <w:i/>
          <w:color w:val="0070C0"/>
          <w:sz w:val="24"/>
          <w:szCs w:val="24"/>
        </w:rPr>
        <w:t>diritto</w:t>
      </w:r>
      <w:r w:rsidRPr="007C1C37">
        <w:rPr>
          <w:color w:val="0070C0"/>
          <w:sz w:val="24"/>
          <w:szCs w:val="24"/>
        </w:rPr>
        <w:t xml:space="preserve"> di: </w:t>
      </w:r>
    </w:p>
    <w:p w14:paraId="56174D9F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eleggere gli organi associativi e di essere eletti negli stessi;</w:t>
      </w:r>
    </w:p>
    <w:p w14:paraId="5709C22C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esaminare i libri sociali;</w:t>
      </w:r>
    </w:p>
    <w:p w14:paraId="2C6B0407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essere informati sulle attività dell’associazione e controllarne l’andamento;</w:t>
      </w:r>
    </w:p>
    <w:p w14:paraId="2086458E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frequentare i locali dell’associazione;</w:t>
      </w:r>
    </w:p>
    <w:p w14:paraId="5A27173A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partecipare a tutte le iniziative e manifestazioni promosse dall’associazione;</w:t>
      </w:r>
    </w:p>
    <w:p w14:paraId="28B2E037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concorrere all’elaborazione ed approvare il programma di attività;</w:t>
      </w:r>
    </w:p>
    <w:p w14:paraId="71507724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essere rimborsati dalle spese effettivamente sostenute e documentate secondo quanto concordato nel Consiglio direttivo;</w:t>
      </w:r>
    </w:p>
    <w:p w14:paraId="36F7A620" w14:textId="77777777" w:rsidR="00B045A9" w:rsidRPr="007C1C37" w:rsidRDefault="00B045A9" w:rsidP="00B045A9">
      <w:pPr>
        <w:numPr>
          <w:ilvl w:val="0"/>
          <w:numId w:val="5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prendere atto dell’ordine del giorno delle assemblee, prendere visione dei bilanci e consultare i libri associativi.</w:t>
      </w:r>
    </w:p>
    <w:p w14:paraId="55ACF1D1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Gli associati hanno l’</w:t>
      </w:r>
      <w:r w:rsidRPr="007C1C37">
        <w:rPr>
          <w:i/>
          <w:color w:val="0070C0"/>
          <w:sz w:val="24"/>
          <w:szCs w:val="24"/>
        </w:rPr>
        <w:t>obbligo</w:t>
      </w:r>
      <w:r w:rsidRPr="007C1C37">
        <w:rPr>
          <w:color w:val="0070C0"/>
          <w:sz w:val="24"/>
          <w:szCs w:val="24"/>
        </w:rPr>
        <w:t xml:space="preserve"> di:</w:t>
      </w:r>
    </w:p>
    <w:p w14:paraId="66C5B0BF" w14:textId="77777777" w:rsidR="00B045A9" w:rsidRPr="007C1C37" w:rsidRDefault="00B045A9" w:rsidP="00B045A9">
      <w:pPr>
        <w:numPr>
          <w:ilvl w:val="0"/>
          <w:numId w:val="2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rispettare il presente Statuto e gli eventuali Regolamenti interni;</w:t>
      </w:r>
    </w:p>
    <w:p w14:paraId="491A76B6" w14:textId="77777777" w:rsidR="00B045A9" w:rsidRPr="007C1C37" w:rsidRDefault="00B045A9" w:rsidP="00B045A9">
      <w:pPr>
        <w:numPr>
          <w:ilvl w:val="0"/>
          <w:numId w:val="2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svolgere la propria attività verso gli altri in modo personale, spontaneo e gratuito, senza fini di lucro, anche indiretto;</w:t>
      </w:r>
    </w:p>
    <w:p w14:paraId="17491077" w14:textId="77777777" w:rsidR="00B045A9" w:rsidRPr="007C1C37" w:rsidRDefault="00B045A9" w:rsidP="00B045A9">
      <w:pPr>
        <w:numPr>
          <w:ilvl w:val="0"/>
          <w:numId w:val="2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versare la quota associativa </w:t>
      </w:r>
      <w:bookmarkStart w:id="2" w:name="_Hlk482092389"/>
      <w:r w:rsidRPr="007C1C37">
        <w:rPr>
          <w:color w:val="0070C0"/>
          <w:sz w:val="24"/>
          <w:szCs w:val="24"/>
        </w:rPr>
        <w:t>secondo l’importo, le modalità di versamento e i termini annualmente stabiliti dall’Assemblea.</w:t>
      </w:r>
    </w:p>
    <w:bookmarkEnd w:id="2"/>
    <w:p w14:paraId="690971BB" w14:textId="77777777" w:rsidR="00B045A9" w:rsidRDefault="00B045A9" w:rsidP="00B045A9">
      <w:pPr>
        <w:rPr>
          <w:color w:val="0070C0"/>
          <w:sz w:val="24"/>
          <w:szCs w:val="24"/>
        </w:rPr>
      </w:pPr>
    </w:p>
    <w:p w14:paraId="6128B4E4" w14:textId="77777777" w:rsidR="00343CC3" w:rsidRPr="007C1C37" w:rsidRDefault="00343CC3" w:rsidP="00B045A9">
      <w:pPr>
        <w:rPr>
          <w:color w:val="0070C0"/>
          <w:sz w:val="24"/>
          <w:szCs w:val="24"/>
        </w:rPr>
      </w:pPr>
    </w:p>
    <w:p w14:paraId="2A5CFE3C" w14:textId="3167D3A6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587A6E">
        <w:rPr>
          <w:color w:val="0070C0"/>
          <w:sz w:val="24"/>
          <w:szCs w:val="24"/>
        </w:rPr>
        <w:t>7</w:t>
      </w:r>
    </w:p>
    <w:p w14:paraId="4C91FB78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(Perdita della qualifica di associato)</w:t>
      </w:r>
    </w:p>
    <w:p w14:paraId="176902DD" w14:textId="77777777" w:rsidR="00B045A9" w:rsidRPr="007C1C37" w:rsidRDefault="00B045A9" w:rsidP="00B045A9">
      <w:pPr>
        <w:rPr>
          <w:color w:val="0070C0"/>
          <w:sz w:val="24"/>
          <w:szCs w:val="24"/>
        </w:rPr>
      </w:pPr>
      <w:bookmarkStart w:id="3" w:name="_Hlk482092614"/>
      <w:r w:rsidRPr="007C1C37">
        <w:rPr>
          <w:color w:val="0070C0"/>
          <w:sz w:val="24"/>
          <w:szCs w:val="24"/>
        </w:rPr>
        <w:t xml:space="preserve">La qualifica di associato si perde per </w:t>
      </w:r>
      <w:r w:rsidRPr="007C1C37">
        <w:rPr>
          <w:i/>
          <w:color w:val="0070C0"/>
          <w:sz w:val="24"/>
          <w:szCs w:val="24"/>
        </w:rPr>
        <w:t>morte</w:t>
      </w:r>
      <w:r w:rsidRPr="007C1C37">
        <w:rPr>
          <w:color w:val="0070C0"/>
          <w:sz w:val="24"/>
          <w:szCs w:val="24"/>
        </w:rPr>
        <w:t xml:space="preserve">, </w:t>
      </w:r>
      <w:r w:rsidRPr="007C1C37">
        <w:rPr>
          <w:i/>
          <w:color w:val="0070C0"/>
          <w:sz w:val="24"/>
          <w:szCs w:val="24"/>
        </w:rPr>
        <w:t>recesso</w:t>
      </w:r>
      <w:r w:rsidRPr="007C1C37">
        <w:rPr>
          <w:color w:val="0070C0"/>
          <w:sz w:val="24"/>
          <w:szCs w:val="24"/>
        </w:rPr>
        <w:t xml:space="preserve"> o </w:t>
      </w:r>
      <w:r w:rsidRPr="007C1C37">
        <w:rPr>
          <w:i/>
          <w:color w:val="0070C0"/>
          <w:sz w:val="24"/>
          <w:szCs w:val="24"/>
        </w:rPr>
        <w:t>esclusione</w:t>
      </w:r>
      <w:r w:rsidRPr="007C1C37">
        <w:rPr>
          <w:color w:val="0070C0"/>
          <w:sz w:val="24"/>
          <w:szCs w:val="24"/>
        </w:rPr>
        <w:t>.</w:t>
      </w:r>
    </w:p>
    <w:bookmarkEnd w:id="3"/>
    <w:p w14:paraId="329F8AB7" w14:textId="72FA8993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L’associato che contravviene </w:t>
      </w:r>
      <w:r w:rsidRPr="007C1C37">
        <w:rPr>
          <w:i/>
          <w:color w:val="0070C0"/>
          <w:sz w:val="24"/>
          <w:szCs w:val="24"/>
        </w:rPr>
        <w:t>gravemente</w:t>
      </w:r>
      <w:r w:rsidRPr="007C1C37">
        <w:rPr>
          <w:color w:val="0070C0"/>
          <w:sz w:val="24"/>
          <w:szCs w:val="24"/>
        </w:rPr>
        <w:t xml:space="preserve"> agli obblighi del presente Statuto, </w:t>
      </w:r>
      <w:r w:rsidR="00343CC3">
        <w:rPr>
          <w:color w:val="0070C0"/>
          <w:sz w:val="24"/>
          <w:szCs w:val="24"/>
        </w:rPr>
        <w:t>a</w:t>
      </w:r>
      <w:r w:rsidRPr="007C1C37">
        <w:rPr>
          <w:color w:val="0070C0"/>
          <w:sz w:val="24"/>
          <w:szCs w:val="24"/>
        </w:rPr>
        <w:t xml:space="preserve">gli eventuali Regolamenti interni e </w:t>
      </w:r>
      <w:r w:rsidR="00343CC3">
        <w:rPr>
          <w:color w:val="0070C0"/>
          <w:sz w:val="24"/>
          <w:szCs w:val="24"/>
        </w:rPr>
        <w:t>a</w:t>
      </w:r>
      <w:r w:rsidRPr="007C1C37">
        <w:rPr>
          <w:color w:val="0070C0"/>
          <w:sz w:val="24"/>
          <w:szCs w:val="24"/>
        </w:rPr>
        <w:t xml:space="preserve">lle deliberazioni degli organi associativi, oppure arreca danni materiali o morali di certa gravità all’associazione, può essere </w:t>
      </w:r>
      <w:r w:rsidRPr="007C1C37">
        <w:rPr>
          <w:i/>
          <w:color w:val="0070C0"/>
          <w:sz w:val="24"/>
          <w:szCs w:val="24"/>
        </w:rPr>
        <w:t>escluso</w:t>
      </w:r>
      <w:r w:rsidRPr="007C1C37">
        <w:rPr>
          <w:color w:val="0070C0"/>
          <w:sz w:val="24"/>
          <w:szCs w:val="24"/>
        </w:rPr>
        <w:t xml:space="preserve"> dall’associazione mediante deliberazione dell’Assemblea con voto segreto e dopo aver ascoltato le giustificazioni dell’interessato. La deliberazione di esclusione dovrà essere </w:t>
      </w:r>
      <w:r w:rsidR="00343CC3">
        <w:rPr>
          <w:color w:val="0070C0"/>
          <w:sz w:val="24"/>
          <w:szCs w:val="24"/>
        </w:rPr>
        <w:t xml:space="preserve">adeguatamente </w:t>
      </w:r>
      <w:r w:rsidRPr="007C1C37">
        <w:rPr>
          <w:color w:val="0070C0"/>
          <w:sz w:val="24"/>
          <w:szCs w:val="24"/>
        </w:rPr>
        <w:t>comunicata all’associato</w:t>
      </w:r>
      <w:r w:rsidR="00343CC3">
        <w:rPr>
          <w:color w:val="0070C0"/>
          <w:sz w:val="24"/>
          <w:szCs w:val="24"/>
        </w:rPr>
        <w:t>,</w:t>
      </w:r>
      <w:r w:rsidRPr="007C1C37">
        <w:rPr>
          <w:color w:val="0070C0"/>
          <w:sz w:val="24"/>
          <w:szCs w:val="24"/>
        </w:rPr>
        <w:t xml:space="preserve"> che potrà presentare le proprie controdeduzioni</w:t>
      </w:r>
      <w:r w:rsidRPr="007C1C37">
        <w:rPr>
          <w:color w:val="0070C0"/>
          <w:sz w:val="24"/>
          <w:szCs w:val="24"/>
          <w:vertAlign w:val="superscript"/>
        </w:rPr>
        <w:t>.</w:t>
      </w:r>
    </w:p>
    <w:p w14:paraId="2D994B5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L’associato può sempre </w:t>
      </w:r>
      <w:r w:rsidRPr="007C1C37">
        <w:rPr>
          <w:i/>
          <w:color w:val="0070C0"/>
          <w:sz w:val="24"/>
          <w:szCs w:val="24"/>
        </w:rPr>
        <w:t>recedere</w:t>
      </w:r>
      <w:r w:rsidRPr="007C1C37">
        <w:rPr>
          <w:color w:val="0070C0"/>
          <w:sz w:val="24"/>
          <w:szCs w:val="24"/>
        </w:rPr>
        <w:t xml:space="preserve"> dall’associazione. </w:t>
      </w:r>
    </w:p>
    <w:p w14:paraId="6CEB7582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Chi intende recedere dall’associazione deve comunicare in forma scritta la sua decisione al Consiglio direttivo</w:t>
      </w:r>
      <w:bookmarkStart w:id="4" w:name="_Hlk482093328"/>
      <w:r w:rsidRPr="007C1C37">
        <w:rPr>
          <w:color w:val="0070C0"/>
          <w:sz w:val="24"/>
          <w:szCs w:val="24"/>
        </w:rPr>
        <w:t>, il quale dovrà adottare una apposita deliberazione da comunicare adeguatamente all’associato.</w:t>
      </w:r>
    </w:p>
    <w:p w14:paraId="2007EB9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La dichiarazione di recesso ha </w:t>
      </w:r>
      <w:r w:rsidRPr="007C1C37">
        <w:rPr>
          <w:i/>
          <w:color w:val="0070C0"/>
          <w:sz w:val="24"/>
          <w:szCs w:val="24"/>
        </w:rPr>
        <w:t>effetto</w:t>
      </w:r>
      <w:r w:rsidRPr="007C1C37">
        <w:rPr>
          <w:color w:val="0070C0"/>
          <w:sz w:val="24"/>
          <w:szCs w:val="24"/>
        </w:rPr>
        <w:t xml:space="preserve"> con lo scadere dell’anno in corso, purché sia fatta almeno </w:t>
      </w:r>
      <w:proofErr w:type="gramStart"/>
      <w:r w:rsidRPr="007C1C37">
        <w:rPr>
          <w:color w:val="0070C0"/>
          <w:sz w:val="24"/>
          <w:szCs w:val="24"/>
        </w:rPr>
        <w:t>3</w:t>
      </w:r>
      <w:proofErr w:type="gramEnd"/>
      <w:r w:rsidRPr="007C1C37">
        <w:rPr>
          <w:color w:val="0070C0"/>
          <w:sz w:val="24"/>
          <w:szCs w:val="24"/>
        </w:rPr>
        <w:t xml:space="preserve"> mesi prima.</w:t>
      </w:r>
    </w:p>
    <w:p w14:paraId="6AE516BB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Il Consiglio Direttivo decide sulla decadenza del rapporto associativo se l’associato non provvede al pagamento della quota associativa per oltre un anno.</w:t>
      </w:r>
    </w:p>
    <w:p w14:paraId="71A5E3D7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 </w:t>
      </w:r>
      <w:r w:rsidRPr="007C1C37">
        <w:rPr>
          <w:i/>
          <w:color w:val="0070C0"/>
          <w:sz w:val="24"/>
          <w:szCs w:val="24"/>
        </w:rPr>
        <w:t>diritti di partecipazione</w:t>
      </w:r>
      <w:r w:rsidRPr="007C1C37">
        <w:rPr>
          <w:color w:val="0070C0"/>
          <w:sz w:val="24"/>
          <w:szCs w:val="24"/>
        </w:rPr>
        <w:t xml:space="preserve"> all’associazione non sono trasferibili.</w:t>
      </w:r>
    </w:p>
    <w:p w14:paraId="04229C21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Le somme versate a titolo di quota associativa </w:t>
      </w:r>
      <w:r w:rsidRPr="007C1C37">
        <w:rPr>
          <w:i/>
          <w:color w:val="0070C0"/>
          <w:sz w:val="24"/>
          <w:szCs w:val="24"/>
        </w:rPr>
        <w:t>non sono rimborsabili, rivalutabili e trasmissibili</w:t>
      </w:r>
      <w:r w:rsidRPr="007C1C37">
        <w:rPr>
          <w:color w:val="0070C0"/>
          <w:sz w:val="24"/>
          <w:szCs w:val="24"/>
        </w:rPr>
        <w:t xml:space="preserve">. </w:t>
      </w:r>
    </w:p>
    <w:bookmarkEnd w:id="4"/>
    <w:p w14:paraId="3ECC5C8E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Gli associati che comunque abbiano cessato di appartenere all’associazione non hanno alcun diritto sul </w:t>
      </w:r>
      <w:r w:rsidRPr="007C1C37">
        <w:rPr>
          <w:i/>
          <w:color w:val="0070C0"/>
          <w:sz w:val="24"/>
          <w:szCs w:val="24"/>
        </w:rPr>
        <w:t>patrimonio</w:t>
      </w:r>
      <w:r w:rsidRPr="007C1C37">
        <w:rPr>
          <w:color w:val="0070C0"/>
          <w:sz w:val="24"/>
          <w:szCs w:val="24"/>
        </w:rPr>
        <w:t xml:space="preserve"> della stessa. </w:t>
      </w:r>
    </w:p>
    <w:p w14:paraId="410780C3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57E39620" w14:textId="6D10D83E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587A6E">
        <w:rPr>
          <w:color w:val="0070C0"/>
          <w:sz w:val="24"/>
          <w:szCs w:val="24"/>
        </w:rPr>
        <w:t>8</w:t>
      </w:r>
    </w:p>
    <w:p w14:paraId="510328EF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(Organi)</w:t>
      </w:r>
    </w:p>
    <w:p w14:paraId="01463477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Sono </w:t>
      </w:r>
      <w:r w:rsidRPr="007C1C37">
        <w:rPr>
          <w:i/>
          <w:color w:val="0070C0"/>
          <w:sz w:val="24"/>
          <w:szCs w:val="24"/>
        </w:rPr>
        <w:t>organi</w:t>
      </w:r>
      <w:r w:rsidRPr="007C1C37">
        <w:rPr>
          <w:color w:val="0070C0"/>
          <w:sz w:val="24"/>
          <w:szCs w:val="24"/>
        </w:rPr>
        <w:t xml:space="preserve"> dell’associazione:</w:t>
      </w:r>
    </w:p>
    <w:p w14:paraId="7D577253" w14:textId="77777777" w:rsidR="00B045A9" w:rsidRPr="007C1C37" w:rsidRDefault="00B045A9" w:rsidP="00B045A9">
      <w:pPr>
        <w:numPr>
          <w:ilvl w:val="0"/>
          <w:numId w:val="6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l’Assemblea; </w:t>
      </w:r>
    </w:p>
    <w:p w14:paraId="1EC9C3BB" w14:textId="77777777" w:rsidR="00B045A9" w:rsidRPr="007C1C37" w:rsidRDefault="00B045A9" w:rsidP="00B045A9">
      <w:pPr>
        <w:numPr>
          <w:ilvl w:val="0"/>
          <w:numId w:val="6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il Consiglio direttivo;</w:t>
      </w:r>
    </w:p>
    <w:p w14:paraId="3D669940" w14:textId="77777777" w:rsidR="00B045A9" w:rsidRPr="007C1C37" w:rsidRDefault="00B045A9" w:rsidP="00B045A9">
      <w:pPr>
        <w:numPr>
          <w:ilvl w:val="0"/>
          <w:numId w:val="6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il Presidente;</w:t>
      </w:r>
    </w:p>
    <w:p w14:paraId="24120E8F" w14:textId="77777777" w:rsidR="00B045A9" w:rsidRPr="00587A6E" w:rsidRDefault="00B045A9" w:rsidP="00B045A9">
      <w:pPr>
        <w:numPr>
          <w:ilvl w:val="0"/>
          <w:numId w:val="6"/>
        </w:numPr>
        <w:rPr>
          <w:color w:val="EE0000"/>
          <w:sz w:val="24"/>
          <w:szCs w:val="24"/>
        </w:rPr>
      </w:pPr>
      <w:r w:rsidRPr="00587A6E">
        <w:rPr>
          <w:color w:val="EE0000"/>
          <w:sz w:val="24"/>
          <w:szCs w:val="24"/>
        </w:rPr>
        <w:t xml:space="preserve">il </w:t>
      </w:r>
      <w:proofErr w:type="gramStart"/>
      <w:r w:rsidRPr="00587A6E">
        <w:rPr>
          <w:color w:val="EE0000"/>
          <w:sz w:val="24"/>
          <w:szCs w:val="24"/>
        </w:rPr>
        <w:t>Vice Presidente</w:t>
      </w:r>
      <w:proofErr w:type="gramEnd"/>
      <w:r w:rsidRPr="00587A6E">
        <w:rPr>
          <w:color w:val="EE0000"/>
          <w:sz w:val="24"/>
          <w:szCs w:val="24"/>
        </w:rPr>
        <w:t>;</w:t>
      </w:r>
    </w:p>
    <w:p w14:paraId="5B434B6D" w14:textId="77777777" w:rsidR="00DA45AB" w:rsidRDefault="00DA45AB" w:rsidP="00B045A9">
      <w:pPr>
        <w:numPr>
          <w:ilvl w:val="0"/>
          <w:numId w:val="6"/>
        </w:numPr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il Tesoriere</w:t>
      </w:r>
    </w:p>
    <w:p w14:paraId="2C9E7BA8" w14:textId="20E09AB0" w:rsidR="00DA45AB" w:rsidRDefault="00DA45AB" w:rsidP="00B045A9">
      <w:pPr>
        <w:numPr>
          <w:ilvl w:val="0"/>
          <w:numId w:val="6"/>
        </w:numPr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>Curator</w:t>
      </w:r>
      <w:r w:rsidR="00F513F3">
        <w:rPr>
          <w:color w:val="EE0000"/>
          <w:sz w:val="24"/>
          <w:szCs w:val="24"/>
        </w:rPr>
        <w:t>i</w:t>
      </w:r>
      <w:r>
        <w:rPr>
          <w:color w:val="EE0000"/>
          <w:sz w:val="24"/>
          <w:szCs w:val="24"/>
        </w:rPr>
        <w:t xml:space="preserve"> dei rapporti con l’esterno</w:t>
      </w:r>
      <w:r w:rsidR="00F513F3">
        <w:rPr>
          <w:color w:val="EE0000"/>
          <w:sz w:val="24"/>
          <w:szCs w:val="24"/>
        </w:rPr>
        <w:t xml:space="preserve"> (Scienze Umanistiche, Scienze Mediche e Scienze Fisiche)</w:t>
      </w:r>
      <w:r>
        <w:rPr>
          <w:color w:val="EE0000"/>
          <w:sz w:val="24"/>
          <w:szCs w:val="24"/>
        </w:rPr>
        <w:t xml:space="preserve"> </w:t>
      </w:r>
    </w:p>
    <w:p w14:paraId="7B0BEA05" w14:textId="3A5D6954" w:rsidR="00587A6E" w:rsidRPr="00587A6E" w:rsidRDefault="00587A6E" w:rsidP="00B045A9">
      <w:pPr>
        <w:numPr>
          <w:ilvl w:val="0"/>
          <w:numId w:val="6"/>
        </w:numPr>
        <w:rPr>
          <w:color w:val="EE0000"/>
          <w:sz w:val="24"/>
          <w:szCs w:val="24"/>
        </w:rPr>
      </w:pPr>
      <w:r w:rsidRPr="00587A6E">
        <w:rPr>
          <w:color w:val="EE0000"/>
          <w:sz w:val="24"/>
          <w:szCs w:val="24"/>
        </w:rPr>
        <w:t>il Segretario</w:t>
      </w:r>
    </w:p>
    <w:p w14:paraId="63C54369" w14:textId="77777777" w:rsidR="00B045A9" w:rsidRPr="007C1C37" w:rsidRDefault="00B045A9" w:rsidP="00B045A9">
      <w:pPr>
        <w:numPr>
          <w:ilvl w:val="0"/>
          <w:numId w:val="6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l’Organo di controllo</w:t>
      </w:r>
      <w:bookmarkStart w:id="5" w:name="_Hlk482093923"/>
      <w:r w:rsidRPr="007C1C37">
        <w:rPr>
          <w:color w:val="0070C0"/>
          <w:sz w:val="24"/>
          <w:szCs w:val="24"/>
        </w:rPr>
        <w:t>, qualora nominato.</w:t>
      </w:r>
      <w:bookmarkEnd w:id="5"/>
    </w:p>
    <w:p w14:paraId="21B80D94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2CEDB8F7" w14:textId="5E74F34A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587A6E">
        <w:rPr>
          <w:color w:val="0070C0"/>
          <w:sz w:val="24"/>
          <w:szCs w:val="24"/>
        </w:rPr>
        <w:t>9</w:t>
      </w:r>
    </w:p>
    <w:p w14:paraId="36DD992C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(Assemblea)</w:t>
      </w:r>
    </w:p>
    <w:p w14:paraId="6E4A04B9" w14:textId="4710256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Nell’Assemblea hanno </w:t>
      </w:r>
      <w:r w:rsidRPr="007C1C37">
        <w:rPr>
          <w:i/>
          <w:color w:val="0070C0"/>
          <w:sz w:val="24"/>
          <w:szCs w:val="24"/>
        </w:rPr>
        <w:t>diritto di voto</w:t>
      </w:r>
      <w:r w:rsidRPr="007C1C37">
        <w:rPr>
          <w:color w:val="0070C0"/>
          <w:sz w:val="24"/>
          <w:szCs w:val="24"/>
        </w:rPr>
        <w:t xml:space="preserve"> tutti coloro che sono iscritti</w:t>
      </w:r>
      <w:r w:rsidRPr="007C1C37">
        <w:rPr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 xml:space="preserve">nell’anno </w:t>
      </w:r>
      <w:r w:rsidR="00587A6E">
        <w:rPr>
          <w:color w:val="0070C0"/>
          <w:sz w:val="24"/>
          <w:szCs w:val="24"/>
        </w:rPr>
        <w:t xml:space="preserve">solare </w:t>
      </w:r>
      <w:r w:rsidRPr="007C1C37">
        <w:rPr>
          <w:color w:val="0070C0"/>
          <w:sz w:val="24"/>
          <w:szCs w:val="24"/>
        </w:rPr>
        <w:t>in corso.</w:t>
      </w:r>
    </w:p>
    <w:p w14:paraId="28A421F2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Ciascun associato ha </w:t>
      </w:r>
      <w:r w:rsidRPr="007C1C37">
        <w:rPr>
          <w:i/>
          <w:color w:val="0070C0"/>
          <w:sz w:val="24"/>
          <w:szCs w:val="24"/>
        </w:rPr>
        <w:t>un voto.</w:t>
      </w:r>
    </w:p>
    <w:p w14:paraId="103CBFE4" w14:textId="28E1712D" w:rsidR="00C608EA" w:rsidRPr="007C1C37" w:rsidRDefault="00B045A9" w:rsidP="00C608EA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Ciascun associato può farsi </w:t>
      </w:r>
      <w:r w:rsidRPr="007C1C37">
        <w:rPr>
          <w:i/>
          <w:color w:val="0070C0"/>
          <w:sz w:val="24"/>
          <w:szCs w:val="24"/>
        </w:rPr>
        <w:t>rappresentare</w:t>
      </w:r>
      <w:r w:rsidRPr="007C1C37">
        <w:rPr>
          <w:color w:val="0070C0"/>
          <w:sz w:val="24"/>
          <w:szCs w:val="24"/>
        </w:rPr>
        <w:t xml:space="preserve"> in Assemblea da un altro associato mediante </w:t>
      </w:r>
      <w:r w:rsidRPr="007C1C37">
        <w:rPr>
          <w:i/>
          <w:color w:val="0070C0"/>
          <w:sz w:val="24"/>
          <w:szCs w:val="24"/>
        </w:rPr>
        <w:t>delega scritta,</w:t>
      </w:r>
      <w:r w:rsidRPr="007C1C37">
        <w:rPr>
          <w:color w:val="0070C0"/>
          <w:sz w:val="24"/>
          <w:szCs w:val="24"/>
        </w:rPr>
        <w:t xml:space="preserve"> anche in risposta alla mail di </w:t>
      </w:r>
      <w:r w:rsidR="00DA45AB" w:rsidRPr="007C1C37">
        <w:rPr>
          <w:color w:val="0070C0"/>
          <w:sz w:val="24"/>
          <w:szCs w:val="24"/>
        </w:rPr>
        <w:t>convocazione.</w:t>
      </w:r>
      <w:r w:rsidR="00DA45AB" w:rsidRPr="00587A6E">
        <w:rPr>
          <w:color w:val="EE0000"/>
          <w:sz w:val="24"/>
          <w:szCs w:val="24"/>
        </w:rPr>
        <w:t xml:space="preserve"> L’assemblea</w:t>
      </w:r>
      <w:r w:rsidR="00587A6E" w:rsidRPr="00587A6E">
        <w:rPr>
          <w:color w:val="EE0000"/>
          <w:sz w:val="24"/>
          <w:szCs w:val="24"/>
        </w:rPr>
        <w:t xml:space="preserve"> può essere convocata mediante modalità a distanza (online), che ha </w:t>
      </w:r>
      <w:r w:rsidR="00DA45AB">
        <w:rPr>
          <w:color w:val="EE0000"/>
          <w:sz w:val="24"/>
          <w:szCs w:val="24"/>
        </w:rPr>
        <w:t xml:space="preserve">lo </w:t>
      </w:r>
      <w:r w:rsidR="00587A6E" w:rsidRPr="00587A6E">
        <w:rPr>
          <w:color w:val="EE0000"/>
          <w:sz w:val="24"/>
          <w:szCs w:val="24"/>
        </w:rPr>
        <w:t xml:space="preserve">stesso valore della presenza fisica. </w:t>
      </w:r>
      <w:r w:rsidR="00C608EA" w:rsidRPr="007C1C37">
        <w:rPr>
          <w:color w:val="0070C0"/>
          <w:sz w:val="24"/>
          <w:szCs w:val="24"/>
        </w:rPr>
        <w:t xml:space="preserve">Può </w:t>
      </w:r>
      <w:r w:rsidR="00C608EA">
        <w:rPr>
          <w:color w:val="0070C0"/>
          <w:sz w:val="24"/>
          <w:szCs w:val="24"/>
        </w:rPr>
        <w:t>pertanto</w:t>
      </w:r>
      <w:r w:rsidR="00DA45AB">
        <w:rPr>
          <w:color w:val="0070C0"/>
          <w:sz w:val="24"/>
          <w:szCs w:val="24"/>
        </w:rPr>
        <w:t xml:space="preserve"> essere</w:t>
      </w:r>
      <w:r w:rsidR="00C608EA" w:rsidRPr="007C1C37">
        <w:rPr>
          <w:color w:val="0070C0"/>
          <w:sz w:val="24"/>
          <w:szCs w:val="24"/>
        </w:rPr>
        <w:t xml:space="preserve"> previsto l’intervento all’assemblea mediante mezzi di telecomunicazione</w:t>
      </w:r>
      <w:r w:rsidR="00DA45AB">
        <w:rPr>
          <w:color w:val="0070C0"/>
          <w:sz w:val="24"/>
          <w:szCs w:val="24"/>
        </w:rPr>
        <w:t>,</w:t>
      </w:r>
      <w:r w:rsidR="00C608EA" w:rsidRPr="007C1C37">
        <w:rPr>
          <w:color w:val="0070C0"/>
          <w:sz w:val="24"/>
          <w:szCs w:val="24"/>
        </w:rPr>
        <w:t xml:space="preserve"> ovvero l’espressione del voto per corrispondenza o in via elettronica, nelle forme e nei modi previsti dal regolamento, purché sia possibile verificare l’identità dell’associato che partecipa e vota. </w:t>
      </w:r>
    </w:p>
    <w:p w14:paraId="3BB71A9B" w14:textId="059A34CB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Ciascun associato può rappresentare sino ad un massimo di </w:t>
      </w:r>
      <w:proofErr w:type="gramStart"/>
      <w:r w:rsidRPr="007C1C37">
        <w:rPr>
          <w:color w:val="0070C0"/>
          <w:sz w:val="24"/>
          <w:szCs w:val="24"/>
        </w:rPr>
        <w:t>3</w:t>
      </w:r>
      <w:proofErr w:type="gramEnd"/>
      <w:r w:rsidRPr="007C1C37">
        <w:rPr>
          <w:color w:val="0070C0"/>
          <w:sz w:val="24"/>
          <w:szCs w:val="24"/>
        </w:rPr>
        <w:t xml:space="preserve"> associati. </w:t>
      </w:r>
    </w:p>
    <w:p w14:paraId="45CB37A1" w14:textId="3848CE95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La </w:t>
      </w:r>
      <w:r w:rsidRPr="007C1C37">
        <w:rPr>
          <w:i/>
          <w:color w:val="0070C0"/>
          <w:sz w:val="24"/>
          <w:szCs w:val="24"/>
        </w:rPr>
        <w:t>convocazione</w:t>
      </w:r>
      <w:r w:rsidRPr="007C1C37">
        <w:rPr>
          <w:color w:val="0070C0"/>
          <w:sz w:val="24"/>
          <w:szCs w:val="24"/>
        </w:rPr>
        <w:t xml:space="preserve"> dell’Assemblea avviene mediante avviso scritto da inviare con lettera semplice ovvero per posta elettronica agli associati, contenente il luogo, la data e l’ora di prima e seconda</w:t>
      </w:r>
      <w:r w:rsidRPr="007C1C37">
        <w:rPr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 xml:space="preserve">convocazione e l’ordine del giorno, </w:t>
      </w:r>
      <w:r w:rsidR="00C608EA">
        <w:rPr>
          <w:color w:val="0070C0"/>
          <w:sz w:val="24"/>
          <w:szCs w:val="24"/>
        </w:rPr>
        <w:t xml:space="preserve">e </w:t>
      </w:r>
      <w:r w:rsidRPr="007C1C37">
        <w:rPr>
          <w:color w:val="0070C0"/>
          <w:sz w:val="24"/>
          <w:szCs w:val="24"/>
        </w:rPr>
        <w:t xml:space="preserve">spedita almeno </w:t>
      </w:r>
      <w:proofErr w:type="gramStart"/>
      <w:r w:rsidRPr="007C1C37">
        <w:rPr>
          <w:color w:val="0070C0"/>
          <w:sz w:val="24"/>
          <w:szCs w:val="24"/>
        </w:rPr>
        <w:t>10</w:t>
      </w:r>
      <w:proofErr w:type="gramEnd"/>
      <w:r w:rsidRPr="007C1C37">
        <w:rPr>
          <w:color w:val="0070C0"/>
          <w:sz w:val="24"/>
          <w:szCs w:val="24"/>
        </w:rPr>
        <w:t xml:space="preserve"> giorni prima della data fissata per l’Assemblea all’indirizzo risultante dal libro degli associati.</w:t>
      </w:r>
    </w:p>
    <w:p w14:paraId="2021E90B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4FF5FE65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L’Assemblea si </w:t>
      </w:r>
      <w:r w:rsidRPr="007C1C37">
        <w:rPr>
          <w:i/>
          <w:color w:val="0070C0"/>
          <w:sz w:val="24"/>
          <w:szCs w:val="24"/>
        </w:rPr>
        <w:t>riunisce</w:t>
      </w:r>
      <w:r w:rsidRPr="007C1C37">
        <w:rPr>
          <w:color w:val="0070C0"/>
          <w:sz w:val="24"/>
          <w:szCs w:val="24"/>
        </w:rPr>
        <w:t xml:space="preserve"> almeno una volta l’anno per l’approvazione del bilancio di esercizio.</w:t>
      </w:r>
    </w:p>
    <w:p w14:paraId="2B2D59C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L’Assemblea deve essere inoltre convocata quando se ne ravvisa la </w:t>
      </w:r>
      <w:r w:rsidRPr="007C1C37">
        <w:rPr>
          <w:i/>
          <w:color w:val="0070C0"/>
          <w:sz w:val="24"/>
          <w:szCs w:val="24"/>
        </w:rPr>
        <w:t>necessità</w:t>
      </w:r>
      <w:r w:rsidRPr="007C1C37">
        <w:rPr>
          <w:color w:val="0070C0"/>
          <w:sz w:val="24"/>
          <w:szCs w:val="24"/>
        </w:rPr>
        <w:t xml:space="preserve"> o quando ne è fatta </w:t>
      </w:r>
      <w:r w:rsidRPr="007C1C37">
        <w:rPr>
          <w:i/>
          <w:color w:val="0070C0"/>
          <w:sz w:val="24"/>
          <w:szCs w:val="24"/>
        </w:rPr>
        <w:t>richiesta motivata</w:t>
      </w:r>
      <w:r w:rsidRPr="007C1C37">
        <w:rPr>
          <w:color w:val="0070C0"/>
          <w:sz w:val="24"/>
          <w:szCs w:val="24"/>
        </w:rPr>
        <w:t xml:space="preserve"> da almeno un decimo degli associati.</w:t>
      </w:r>
    </w:p>
    <w:p w14:paraId="05D944FE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L’Assemblea ha le seguenti competenze</w:t>
      </w:r>
      <w:r w:rsidRPr="007C1C37">
        <w:rPr>
          <w:i/>
          <w:color w:val="0070C0"/>
          <w:sz w:val="24"/>
          <w:szCs w:val="24"/>
        </w:rPr>
        <w:t xml:space="preserve"> inderogabili</w:t>
      </w:r>
      <w:r w:rsidRPr="007C1C37">
        <w:rPr>
          <w:color w:val="0070C0"/>
          <w:sz w:val="24"/>
          <w:szCs w:val="24"/>
        </w:rPr>
        <w:t>:</w:t>
      </w:r>
    </w:p>
    <w:p w14:paraId="7B386BC2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i/>
          <w:color w:val="0070C0"/>
          <w:sz w:val="24"/>
          <w:szCs w:val="24"/>
        </w:rPr>
        <w:t>nomina e revoca</w:t>
      </w:r>
      <w:r w:rsidRPr="007C1C37">
        <w:rPr>
          <w:color w:val="0070C0"/>
          <w:sz w:val="24"/>
          <w:szCs w:val="24"/>
        </w:rPr>
        <w:t xml:space="preserve"> </w:t>
      </w:r>
      <w:r w:rsidRPr="007C1C37">
        <w:rPr>
          <w:i/>
          <w:color w:val="0070C0"/>
          <w:sz w:val="24"/>
          <w:szCs w:val="24"/>
        </w:rPr>
        <w:t>i componenti degli organi associativi</w:t>
      </w:r>
      <w:r w:rsidRPr="007C1C37">
        <w:rPr>
          <w:color w:val="0070C0"/>
          <w:sz w:val="24"/>
          <w:szCs w:val="24"/>
        </w:rPr>
        <w:t xml:space="preserve"> e, se previsto, il soggetto incaricato della revisione legale dei conti;</w:t>
      </w:r>
    </w:p>
    <w:p w14:paraId="3E8AE71D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approva il</w:t>
      </w:r>
      <w:r w:rsidRPr="007C1C37">
        <w:rPr>
          <w:i/>
          <w:color w:val="0070C0"/>
          <w:sz w:val="24"/>
          <w:szCs w:val="24"/>
        </w:rPr>
        <w:t xml:space="preserve"> bilancio di esercizio;</w:t>
      </w:r>
    </w:p>
    <w:p w14:paraId="71D1241D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bookmarkStart w:id="6" w:name="_Hlk488655549"/>
      <w:r w:rsidRPr="007C1C37">
        <w:rPr>
          <w:color w:val="0070C0"/>
          <w:sz w:val="24"/>
          <w:szCs w:val="24"/>
        </w:rPr>
        <w:t>delibera sulla</w:t>
      </w:r>
      <w:r w:rsidRPr="007C1C37">
        <w:rPr>
          <w:i/>
          <w:color w:val="0070C0"/>
          <w:sz w:val="24"/>
          <w:szCs w:val="24"/>
        </w:rPr>
        <w:t xml:space="preserve"> responsabilità dei componenti degli organi associativi</w:t>
      </w:r>
      <w:r w:rsidRPr="007C1C37">
        <w:rPr>
          <w:color w:val="0070C0"/>
          <w:sz w:val="24"/>
          <w:szCs w:val="24"/>
        </w:rPr>
        <w:t xml:space="preserve">, ai sensi dell’art. 28 del Codice del terzo settore, e promuove </w:t>
      </w:r>
      <w:r w:rsidRPr="007C1C37">
        <w:rPr>
          <w:i/>
          <w:color w:val="0070C0"/>
          <w:sz w:val="24"/>
          <w:szCs w:val="24"/>
        </w:rPr>
        <w:t>azione di responsabilità</w:t>
      </w:r>
      <w:r w:rsidRPr="007C1C37">
        <w:rPr>
          <w:color w:val="0070C0"/>
          <w:sz w:val="24"/>
          <w:szCs w:val="24"/>
        </w:rPr>
        <w:t xml:space="preserve"> nei loro confronti;</w:t>
      </w:r>
    </w:p>
    <w:p w14:paraId="7F6371E7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delibera sulla </w:t>
      </w:r>
      <w:r w:rsidRPr="007C1C37">
        <w:rPr>
          <w:i/>
          <w:color w:val="0070C0"/>
          <w:sz w:val="24"/>
          <w:szCs w:val="24"/>
        </w:rPr>
        <w:t>esclusione degli associati;</w:t>
      </w:r>
    </w:p>
    <w:p w14:paraId="2515B769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delibera sulle </w:t>
      </w:r>
      <w:r w:rsidRPr="007C1C37">
        <w:rPr>
          <w:i/>
          <w:color w:val="0070C0"/>
          <w:sz w:val="24"/>
          <w:szCs w:val="24"/>
        </w:rPr>
        <w:t>modificazioni dell’Atto costitutivo o dello Statuto</w:t>
      </w:r>
      <w:r w:rsidRPr="007C1C37">
        <w:rPr>
          <w:color w:val="0070C0"/>
          <w:sz w:val="24"/>
          <w:szCs w:val="24"/>
        </w:rPr>
        <w:t>;</w:t>
      </w:r>
    </w:p>
    <w:p w14:paraId="4D2A00CC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approva l’eventuale</w:t>
      </w:r>
      <w:r w:rsidRPr="007C1C37">
        <w:rPr>
          <w:i/>
          <w:color w:val="0070C0"/>
          <w:sz w:val="24"/>
          <w:szCs w:val="24"/>
        </w:rPr>
        <w:t xml:space="preserve"> regolamento</w:t>
      </w:r>
      <w:r w:rsidRPr="007C1C37">
        <w:rPr>
          <w:color w:val="0070C0"/>
          <w:sz w:val="24"/>
          <w:szCs w:val="24"/>
        </w:rPr>
        <w:t xml:space="preserve"> </w:t>
      </w:r>
      <w:r w:rsidRPr="007C1C37">
        <w:rPr>
          <w:i/>
          <w:color w:val="0070C0"/>
          <w:sz w:val="24"/>
          <w:szCs w:val="24"/>
        </w:rPr>
        <w:t>dei lavori assembleari</w:t>
      </w:r>
      <w:r w:rsidRPr="007C1C37">
        <w:rPr>
          <w:color w:val="0070C0"/>
          <w:sz w:val="24"/>
          <w:szCs w:val="24"/>
        </w:rPr>
        <w:t>;</w:t>
      </w:r>
    </w:p>
    <w:p w14:paraId="5F6D8127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delibera lo </w:t>
      </w:r>
      <w:r w:rsidRPr="007C1C37">
        <w:rPr>
          <w:i/>
          <w:color w:val="0070C0"/>
          <w:sz w:val="24"/>
          <w:szCs w:val="24"/>
        </w:rPr>
        <w:t>scioglimento;</w:t>
      </w:r>
    </w:p>
    <w:p w14:paraId="0700965B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delibera la</w:t>
      </w:r>
      <w:r w:rsidRPr="007C1C37">
        <w:rPr>
          <w:i/>
          <w:color w:val="0070C0"/>
          <w:sz w:val="24"/>
          <w:szCs w:val="24"/>
        </w:rPr>
        <w:t xml:space="preserve"> trasformazione, fusione o scissione</w:t>
      </w:r>
      <w:r w:rsidRPr="007C1C37">
        <w:rPr>
          <w:color w:val="0070C0"/>
          <w:sz w:val="24"/>
          <w:szCs w:val="24"/>
        </w:rPr>
        <w:t xml:space="preserve"> dell’associazione;</w:t>
      </w:r>
    </w:p>
    <w:p w14:paraId="3C94C4BA" w14:textId="77777777" w:rsidR="00B045A9" w:rsidRPr="007C1C37" w:rsidRDefault="00B045A9" w:rsidP="00B045A9">
      <w:pPr>
        <w:numPr>
          <w:ilvl w:val="0"/>
          <w:numId w:val="4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delibera sugli </w:t>
      </w:r>
      <w:r w:rsidRPr="007C1C37">
        <w:rPr>
          <w:i/>
          <w:color w:val="0070C0"/>
          <w:sz w:val="24"/>
          <w:szCs w:val="24"/>
        </w:rPr>
        <w:t>altri oggetti</w:t>
      </w:r>
      <w:r w:rsidRPr="007C1C37">
        <w:rPr>
          <w:color w:val="0070C0"/>
          <w:sz w:val="24"/>
          <w:szCs w:val="24"/>
        </w:rPr>
        <w:t xml:space="preserve"> attribuiti dalla Legge, dall’Atto costitutivo o dallo Statuto alla sua competenza.</w:t>
      </w:r>
      <w:bookmarkEnd w:id="6"/>
    </w:p>
    <w:p w14:paraId="324BD8BB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22C64A8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L’Assemblea è validamente costituita in </w:t>
      </w:r>
      <w:r w:rsidRPr="007C1C37">
        <w:rPr>
          <w:i/>
          <w:color w:val="0070C0"/>
          <w:sz w:val="24"/>
          <w:szCs w:val="24"/>
        </w:rPr>
        <w:t>prima convocazione</w:t>
      </w:r>
      <w:r w:rsidRPr="007C1C37">
        <w:rPr>
          <w:color w:val="0070C0"/>
          <w:sz w:val="24"/>
          <w:szCs w:val="24"/>
        </w:rPr>
        <w:t xml:space="preserve"> con la presenza di almeno la metà degli associati, in proprio o per delega, e in </w:t>
      </w:r>
      <w:r w:rsidRPr="007C1C37">
        <w:rPr>
          <w:i/>
          <w:color w:val="0070C0"/>
          <w:sz w:val="24"/>
          <w:szCs w:val="24"/>
        </w:rPr>
        <w:t>seconda convocazione</w:t>
      </w:r>
      <w:r w:rsidRPr="007C1C37">
        <w:rPr>
          <w:color w:val="0070C0"/>
          <w:sz w:val="24"/>
          <w:szCs w:val="24"/>
        </w:rPr>
        <w:t xml:space="preserve"> qualunque sia il numero degli associati presenti, in proprio o per delega.</w:t>
      </w:r>
    </w:p>
    <w:p w14:paraId="2C254F7E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L’Assemblea </w:t>
      </w:r>
      <w:r w:rsidRPr="007C1C37">
        <w:rPr>
          <w:i/>
          <w:color w:val="0070C0"/>
          <w:sz w:val="24"/>
          <w:szCs w:val="24"/>
        </w:rPr>
        <w:t>delibera</w:t>
      </w:r>
      <w:r w:rsidRPr="007C1C37">
        <w:rPr>
          <w:color w:val="0070C0"/>
          <w:sz w:val="24"/>
          <w:szCs w:val="24"/>
        </w:rPr>
        <w:t xml:space="preserve"> a maggioranza di voti. Nelle deliberazioni di approvazione del bilancio e in quelle che riguardano la loro responsabilità, gli amministratori non hanno voto.</w:t>
      </w:r>
    </w:p>
    <w:p w14:paraId="2E676EB0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Per </w:t>
      </w:r>
      <w:r w:rsidRPr="007C1C37">
        <w:rPr>
          <w:i/>
          <w:color w:val="0070C0"/>
          <w:sz w:val="24"/>
          <w:szCs w:val="24"/>
        </w:rPr>
        <w:t>modificare l’Atto costitutivo e lo Statuto</w:t>
      </w:r>
      <w:r w:rsidRPr="007C1C37">
        <w:rPr>
          <w:color w:val="0070C0"/>
          <w:sz w:val="24"/>
          <w:szCs w:val="24"/>
        </w:rPr>
        <w:t xml:space="preserve"> occorre la presenza di almeno 1/2 degli associati e il voto favorevole della maggioranza dei presenti.</w:t>
      </w:r>
    </w:p>
    <w:p w14:paraId="510E2E94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Per deliberare lo </w:t>
      </w:r>
      <w:r w:rsidRPr="007C1C37">
        <w:rPr>
          <w:i/>
          <w:color w:val="0070C0"/>
          <w:sz w:val="24"/>
          <w:szCs w:val="24"/>
        </w:rPr>
        <w:t>scioglimento dell’associazione</w:t>
      </w:r>
      <w:r w:rsidRPr="007C1C37">
        <w:rPr>
          <w:color w:val="0070C0"/>
          <w:sz w:val="24"/>
          <w:szCs w:val="24"/>
        </w:rPr>
        <w:t xml:space="preserve"> e la devoluzione del patrimonio occorre il voto favorevole di almeno ¾ degli associati.</w:t>
      </w:r>
    </w:p>
    <w:p w14:paraId="281DB909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17505CDF" w14:textId="64F62914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C608EA">
        <w:rPr>
          <w:color w:val="0070C0"/>
          <w:sz w:val="24"/>
          <w:szCs w:val="24"/>
        </w:rPr>
        <w:t>10</w:t>
      </w:r>
    </w:p>
    <w:p w14:paraId="01079F3F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(Consiglio direttivo)</w:t>
      </w:r>
    </w:p>
    <w:p w14:paraId="1C74EB4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Consiglio direttivo </w:t>
      </w:r>
      <w:r w:rsidRPr="007C1C37">
        <w:rPr>
          <w:i/>
          <w:color w:val="0070C0"/>
          <w:sz w:val="24"/>
          <w:szCs w:val="24"/>
        </w:rPr>
        <w:t>opera</w:t>
      </w:r>
      <w:r w:rsidRPr="007C1C37">
        <w:rPr>
          <w:color w:val="0070C0"/>
          <w:sz w:val="24"/>
          <w:szCs w:val="24"/>
        </w:rPr>
        <w:t xml:space="preserve"> in attuazione delle volontà e degli indirizzi generali dell’Assemblea alla quale risponde direttamente e dalla quale può essere, per gravi motivi, </w:t>
      </w:r>
      <w:r w:rsidRPr="007C1C37">
        <w:rPr>
          <w:i/>
          <w:color w:val="0070C0"/>
          <w:sz w:val="24"/>
          <w:szCs w:val="24"/>
        </w:rPr>
        <w:t>revocato</w:t>
      </w:r>
      <w:r w:rsidRPr="007C1C37">
        <w:rPr>
          <w:color w:val="0070C0"/>
          <w:sz w:val="24"/>
          <w:szCs w:val="24"/>
        </w:rPr>
        <w:t xml:space="preserve"> con motivazione. </w:t>
      </w:r>
    </w:p>
    <w:p w14:paraId="4C7225BC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Rientra nella sfera di competenza del Consiglio direttivo tutto quanto non sia per Legge o per Statuto di pertinenza esclusiva dell’Assemblea o di altri organi associativi. </w:t>
      </w:r>
    </w:p>
    <w:p w14:paraId="521E6BB5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In particolare, e tra gli altri, sono </w:t>
      </w:r>
      <w:r w:rsidRPr="007C1C37">
        <w:rPr>
          <w:i/>
          <w:color w:val="0070C0"/>
          <w:sz w:val="24"/>
          <w:szCs w:val="24"/>
        </w:rPr>
        <w:t>compiti</w:t>
      </w:r>
      <w:r w:rsidRPr="007C1C37">
        <w:rPr>
          <w:color w:val="0070C0"/>
          <w:sz w:val="24"/>
          <w:szCs w:val="24"/>
        </w:rPr>
        <w:t xml:space="preserve"> di questo organo:</w:t>
      </w:r>
    </w:p>
    <w:p w14:paraId="7416EF25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- eseguire le deliberazioni dell’Assemblea;</w:t>
      </w:r>
    </w:p>
    <w:p w14:paraId="2EE149F7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- formulare i programmi di attività associativa sulla base delle linee approvate dall’Assemblea;</w:t>
      </w:r>
    </w:p>
    <w:p w14:paraId="13DF556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- predisporre il Bilancio di esercizio e l’eventuale Bilancio sociale nei casi e con le modalità previste al raggiungimento delle soglie di legge;</w:t>
      </w:r>
    </w:p>
    <w:p w14:paraId="79DB6378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- predisporre tutti gli elementi utili all’Assemblea per la previsione e la programmazione economica dell’esercizio;</w:t>
      </w:r>
      <w:r w:rsidRPr="007C1C37">
        <w:rPr>
          <w:color w:val="0070C0"/>
          <w:sz w:val="24"/>
          <w:szCs w:val="24"/>
        </w:rPr>
        <w:br/>
        <w:t>- deliberare l’ammissione e l’esclusione degli associati;</w:t>
      </w:r>
    </w:p>
    <w:p w14:paraId="7083EEBF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- deliberare le azioni disciplinari nei confronti degli associati;</w:t>
      </w:r>
    </w:p>
    <w:p w14:paraId="106B14D8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- stipulare tutti gli atti e contratti inerenti </w:t>
      </w:r>
      <w:proofErr w:type="gramStart"/>
      <w:r w:rsidRPr="007C1C37">
        <w:rPr>
          <w:color w:val="0070C0"/>
          <w:sz w:val="24"/>
          <w:szCs w:val="24"/>
        </w:rPr>
        <w:t>le</w:t>
      </w:r>
      <w:proofErr w:type="gramEnd"/>
      <w:r w:rsidRPr="007C1C37">
        <w:rPr>
          <w:color w:val="0070C0"/>
          <w:sz w:val="24"/>
          <w:szCs w:val="24"/>
        </w:rPr>
        <w:t xml:space="preserve"> attività associative;</w:t>
      </w:r>
    </w:p>
    <w:p w14:paraId="770B54E4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- curare la gestione di tutti i beni mobili e immobili di proprietà dell’associazione o ad essa affidati.</w:t>
      </w:r>
    </w:p>
    <w:p w14:paraId="08C4B866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Consiglio direttivo è </w:t>
      </w:r>
      <w:r w:rsidRPr="007C1C37">
        <w:rPr>
          <w:i/>
          <w:color w:val="0070C0"/>
          <w:sz w:val="24"/>
          <w:szCs w:val="24"/>
        </w:rPr>
        <w:t>formato</w:t>
      </w:r>
      <w:r w:rsidRPr="007C1C37">
        <w:rPr>
          <w:color w:val="0070C0"/>
          <w:sz w:val="24"/>
          <w:szCs w:val="24"/>
        </w:rPr>
        <w:t xml:space="preserve"> da un numero di componenti, compreso tra 3 e 9, nominati dall’Assemblea</w:t>
      </w:r>
      <w:r w:rsidRPr="007C1C37">
        <w:rPr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 xml:space="preserve">per la </w:t>
      </w:r>
      <w:r w:rsidRPr="007C1C37">
        <w:rPr>
          <w:i/>
          <w:color w:val="0070C0"/>
          <w:sz w:val="24"/>
          <w:szCs w:val="24"/>
        </w:rPr>
        <w:t>durata</w:t>
      </w:r>
      <w:r w:rsidRPr="007C1C37">
        <w:rPr>
          <w:color w:val="0070C0"/>
          <w:sz w:val="24"/>
          <w:szCs w:val="24"/>
        </w:rPr>
        <w:t xml:space="preserve"> di 3 anni e sono </w:t>
      </w:r>
      <w:r w:rsidRPr="007C1C37">
        <w:rPr>
          <w:i/>
          <w:color w:val="0070C0"/>
          <w:sz w:val="24"/>
          <w:szCs w:val="24"/>
        </w:rPr>
        <w:t>rieleggibili.</w:t>
      </w:r>
    </w:p>
    <w:p w14:paraId="7DE2E769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La </w:t>
      </w:r>
      <w:r w:rsidRPr="007C1C37">
        <w:rPr>
          <w:i/>
          <w:color w:val="0070C0"/>
          <w:sz w:val="24"/>
          <w:szCs w:val="24"/>
        </w:rPr>
        <w:t>maggioranza</w:t>
      </w:r>
      <w:r w:rsidRPr="007C1C37">
        <w:rPr>
          <w:color w:val="0070C0"/>
          <w:sz w:val="24"/>
          <w:szCs w:val="24"/>
        </w:rPr>
        <w:t xml:space="preserve"> degli amministratori sono </w:t>
      </w:r>
      <w:r w:rsidRPr="007C1C37">
        <w:rPr>
          <w:i/>
          <w:color w:val="0070C0"/>
          <w:sz w:val="24"/>
          <w:szCs w:val="24"/>
        </w:rPr>
        <w:t>scelti</w:t>
      </w:r>
      <w:r w:rsidRPr="007C1C37">
        <w:rPr>
          <w:color w:val="0070C0"/>
          <w:sz w:val="24"/>
          <w:szCs w:val="24"/>
        </w:rPr>
        <w:t xml:space="preserve"> tra le persone fisiche associate ovvero indicate dagli enti associati: si applica l'art. 2382 Codice civile riguardo alle cause di ineleggibilità e di decadenza.</w:t>
      </w:r>
    </w:p>
    <w:p w14:paraId="04D4967E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Consiglio direttivo è validamente </w:t>
      </w:r>
      <w:r w:rsidRPr="007C1C37">
        <w:rPr>
          <w:i/>
          <w:color w:val="0070C0"/>
          <w:sz w:val="24"/>
          <w:szCs w:val="24"/>
        </w:rPr>
        <w:t>costituito</w:t>
      </w:r>
      <w:r w:rsidRPr="007C1C37">
        <w:rPr>
          <w:color w:val="0070C0"/>
          <w:sz w:val="24"/>
          <w:szCs w:val="24"/>
        </w:rPr>
        <w:t xml:space="preserve"> quando è presente la maggioranza dei componenti. </w:t>
      </w:r>
      <w:bookmarkStart w:id="7" w:name="_Hlk482098514"/>
    </w:p>
    <w:p w14:paraId="6A9E101A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Le </w:t>
      </w:r>
      <w:r w:rsidRPr="007C1C37">
        <w:rPr>
          <w:i/>
          <w:color w:val="0070C0"/>
          <w:sz w:val="24"/>
          <w:szCs w:val="24"/>
        </w:rPr>
        <w:t>deliberazioni</w:t>
      </w:r>
      <w:r w:rsidRPr="007C1C37">
        <w:rPr>
          <w:color w:val="0070C0"/>
          <w:sz w:val="24"/>
          <w:szCs w:val="24"/>
        </w:rPr>
        <w:t xml:space="preserve"> del Consiglio direttivo sono assunte a maggioranza dei presenti.</w:t>
      </w:r>
    </w:p>
    <w:bookmarkEnd w:id="7"/>
    <w:p w14:paraId="4CDC955A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</w:t>
      </w:r>
      <w:r w:rsidRPr="007C1C37">
        <w:rPr>
          <w:i/>
          <w:color w:val="0070C0"/>
          <w:sz w:val="24"/>
          <w:szCs w:val="24"/>
        </w:rPr>
        <w:t>potere di rappresentanza</w:t>
      </w:r>
      <w:r w:rsidRPr="007C1C37">
        <w:rPr>
          <w:color w:val="0070C0"/>
          <w:sz w:val="24"/>
          <w:szCs w:val="24"/>
        </w:rPr>
        <w:t xml:space="preserve"> attribuito agli amministratori è </w:t>
      </w:r>
      <w:r w:rsidRPr="007C1C37">
        <w:rPr>
          <w:i/>
          <w:color w:val="0070C0"/>
          <w:sz w:val="24"/>
          <w:szCs w:val="24"/>
        </w:rPr>
        <w:t>generale</w:t>
      </w:r>
      <w:r w:rsidRPr="007C1C37">
        <w:rPr>
          <w:color w:val="0070C0"/>
          <w:sz w:val="24"/>
          <w:szCs w:val="24"/>
        </w:rPr>
        <w:t>, pertanto le limitazioni di tale potere non sono opponibili ai terzi se non sono iscritte nel Registro unico nazionale del terzo settore o se non si prova che i terzi ne erano a conoscenza.</w:t>
      </w:r>
    </w:p>
    <w:p w14:paraId="455A8AB7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3D887356" w14:textId="291FC288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C608EA">
        <w:rPr>
          <w:color w:val="0070C0"/>
          <w:sz w:val="24"/>
          <w:szCs w:val="24"/>
        </w:rPr>
        <w:t>11</w:t>
      </w:r>
    </w:p>
    <w:p w14:paraId="36BD707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(Presidente)</w:t>
      </w:r>
    </w:p>
    <w:p w14:paraId="1C8FCD30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Presidente </w:t>
      </w:r>
      <w:r w:rsidRPr="007C1C37">
        <w:rPr>
          <w:i/>
          <w:color w:val="0070C0"/>
          <w:sz w:val="24"/>
          <w:szCs w:val="24"/>
        </w:rPr>
        <w:t>rappresenta legalmente</w:t>
      </w:r>
      <w:r w:rsidRPr="007C1C37">
        <w:rPr>
          <w:color w:val="0070C0"/>
          <w:sz w:val="24"/>
          <w:szCs w:val="24"/>
        </w:rPr>
        <w:t xml:space="preserve"> l’associazione - nei rapporti interni ed in quelli esterni, nei confronti di terzi ed in giudizio - </w:t>
      </w:r>
      <w:bookmarkStart w:id="8" w:name="_Hlk482099352"/>
      <w:r w:rsidRPr="007C1C37">
        <w:rPr>
          <w:color w:val="0070C0"/>
          <w:sz w:val="24"/>
          <w:szCs w:val="24"/>
        </w:rPr>
        <w:t>e compie tutti gli atti che la impegnano verso l’esterno.</w:t>
      </w:r>
      <w:bookmarkEnd w:id="8"/>
    </w:p>
    <w:p w14:paraId="53BF6302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 componenti del Consiglio direttivo, una volta eletti dall’Assemblea, nominano al proprio interno il Presidente. </w:t>
      </w:r>
    </w:p>
    <w:p w14:paraId="704622E2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Presidente </w:t>
      </w:r>
      <w:r w:rsidRPr="007C1C37">
        <w:rPr>
          <w:i/>
          <w:color w:val="0070C0"/>
          <w:sz w:val="24"/>
          <w:szCs w:val="24"/>
        </w:rPr>
        <w:t>dura in carica</w:t>
      </w:r>
      <w:r w:rsidRPr="007C1C37">
        <w:rPr>
          <w:color w:val="0070C0"/>
          <w:sz w:val="24"/>
          <w:szCs w:val="24"/>
        </w:rPr>
        <w:t xml:space="preserve"> quanto il Consiglio direttivo e cessa per scadenza del mandato, per dimissioni volontarie o per eventuale revoca, per gravi motivi, decisa dall’Assemblea, con la maggioranza dei presenti.</w:t>
      </w:r>
    </w:p>
    <w:p w14:paraId="4DB52C2A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Almeno un mese prima della scadenza del mandato del Consiglio direttivo, il Presidente convoca l’Assemblea per la nomina del nuovo Presidente. </w:t>
      </w:r>
    </w:p>
    <w:p w14:paraId="3A6C2F09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Il Presidente convoca e presiede l’Assemblea e il Consiglio direttivo, svolge l’ordinaria amministrazione sulla base delle direttive di tali organi, riferendo a quest’ultimo in merito all’attività compiuta.</w:t>
      </w:r>
    </w:p>
    <w:p w14:paraId="635535B3" w14:textId="121ADF8A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</w:t>
      </w:r>
      <w:proofErr w:type="gramStart"/>
      <w:r w:rsidRPr="007C1C37">
        <w:rPr>
          <w:i/>
          <w:color w:val="0070C0"/>
          <w:sz w:val="24"/>
          <w:szCs w:val="24"/>
        </w:rPr>
        <w:t>Vice Presidente</w:t>
      </w:r>
      <w:proofErr w:type="gramEnd"/>
      <w:r w:rsidRPr="00C608EA">
        <w:rPr>
          <w:color w:val="EE0000"/>
          <w:sz w:val="24"/>
          <w:szCs w:val="24"/>
        </w:rPr>
        <w:t xml:space="preserve"> </w:t>
      </w:r>
      <w:r w:rsidRPr="007C1C37">
        <w:rPr>
          <w:color w:val="0070C0"/>
          <w:sz w:val="24"/>
          <w:szCs w:val="24"/>
        </w:rPr>
        <w:t>sostituisce il Presidente in ogni sua attribuzione</w:t>
      </w:r>
      <w:r w:rsidR="003C3C93">
        <w:rPr>
          <w:color w:val="0070C0"/>
          <w:sz w:val="24"/>
          <w:szCs w:val="24"/>
        </w:rPr>
        <w:t>,</w:t>
      </w:r>
      <w:r w:rsidRPr="007C1C37">
        <w:rPr>
          <w:color w:val="0070C0"/>
          <w:sz w:val="24"/>
          <w:szCs w:val="24"/>
        </w:rPr>
        <w:t xml:space="preserve"> ogniqualvolta questi sia impossibilitato </w:t>
      </w:r>
      <w:r w:rsidR="003C3C93">
        <w:rPr>
          <w:color w:val="0070C0"/>
          <w:sz w:val="24"/>
          <w:szCs w:val="24"/>
        </w:rPr>
        <w:t>a</w:t>
      </w:r>
      <w:r w:rsidRPr="007C1C37">
        <w:rPr>
          <w:color w:val="0070C0"/>
          <w:sz w:val="24"/>
          <w:szCs w:val="24"/>
        </w:rPr>
        <w:t>ll’esercizio delle sue funzioni.</w:t>
      </w:r>
    </w:p>
    <w:p w14:paraId="56F9EE2A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4D32AECD" w14:textId="6354ED0A" w:rsidR="00B045A9" w:rsidRPr="007C1C37" w:rsidRDefault="00B045A9" w:rsidP="00B045A9">
      <w:pPr>
        <w:rPr>
          <w:color w:val="0070C0"/>
          <w:sz w:val="24"/>
          <w:szCs w:val="24"/>
        </w:rPr>
      </w:pPr>
      <w:bookmarkStart w:id="9" w:name="_Hlk494467267"/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2</w:t>
      </w:r>
    </w:p>
    <w:p w14:paraId="2C68DDBE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(Organo di controllo)</w:t>
      </w:r>
    </w:p>
    <w:bookmarkEnd w:id="9"/>
    <w:p w14:paraId="4E0F91BF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L’Organo di controllo, anche </w:t>
      </w:r>
      <w:r w:rsidRPr="007C1C37">
        <w:rPr>
          <w:i/>
          <w:color w:val="0070C0"/>
          <w:sz w:val="24"/>
          <w:szCs w:val="24"/>
        </w:rPr>
        <w:t>monocratico</w:t>
      </w:r>
      <w:r w:rsidRPr="007C1C37">
        <w:rPr>
          <w:color w:val="0070C0"/>
          <w:sz w:val="24"/>
          <w:szCs w:val="24"/>
        </w:rPr>
        <w:t>, è nominato al ricorrere dei requisiti previsti dalla Legge.</w:t>
      </w:r>
    </w:p>
    <w:p w14:paraId="4657306A" w14:textId="30083331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 </w:t>
      </w:r>
      <w:r w:rsidRPr="007C1C37">
        <w:rPr>
          <w:i/>
          <w:color w:val="0070C0"/>
          <w:sz w:val="24"/>
          <w:szCs w:val="24"/>
        </w:rPr>
        <w:t xml:space="preserve">componenti </w:t>
      </w:r>
      <w:r w:rsidRPr="007C1C37">
        <w:rPr>
          <w:color w:val="0070C0"/>
          <w:sz w:val="24"/>
          <w:szCs w:val="24"/>
        </w:rPr>
        <w:t xml:space="preserve">dell’Organo di controllo, ai quali si applica l’art. 2399 del Codice civile, devono essere scelti tra le categorie di soggetti di cui al co. 2 </w:t>
      </w:r>
      <w:r w:rsidR="00DA45AB">
        <w:rPr>
          <w:color w:val="0070C0"/>
          <w:sz w:val="24"/>
          <w:szCs w:val="24"/>
        </w:rPr>
        <w:t>dell’</w:t>
      </w:r>
      <w:r w:rsidRPr="007C1C37">
        <w:rPr>
          <w:color w:val="0070C0"/>
          <w:sz w:val="24"/>
          <w:szCs w:val="24"/>
        </w:rPr>
        <w:t xml:space="preserve">art. 2397 del Codice civile. Nel caso di organo collegiale, i </w:t>
      </w:r>
      <w:proofErr w:type="gramStart"/>
      <w:r w:rsidRPr="007C1C37">
        <w:rPr>
          <w:color w:val="0070C0"/>
          <w:sz w:val="24"/>
          <w:szCs w:val="24"/>
        </w:rPr>
        <w:t>predetti</w:t>
      </w:r>
      <w:proofErr w:type="gramEnd"/>
      <w:r w:rsidRPr="007C1C37">
        <w:rPr>
          <w:color w:val="0070C0"/>
          <w:sz w:val="24"/>
          <w:szCs w:val="24"/>
        </w:rPr>
        <w:t xml:space="preserve"> requisiti devono essere posseduti da almeno uno dei componenti. </w:t>
      </w:r>
    </w:p>
    <w:p w14:paraId="19E93F28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L’Organo di controllo </w:t>
      </w:r>
      <w:r w:rsidRPr="007C1C37">
        <w:rPr>
          <w:i/>
          <w:color w:val="0070C0"/>
          <w:sz w:val="24"/>
          <w:szCs w:val="24"/>
        </w:rPr>
        <w:t>vigila</w:t>
      </w:r>
      <w:r w:rsidRPr="007C1C37">
        <w:rPr>
          <w:color w:val="0070C0"/>
          <w:sz w:val="24"/>
          <w:szCs w:val="24"/>
        </w:rPr>
        <w:t xml:space="preserve"> sull’osservanza della Legge e dello Statuto e sul rispetto dei </w:t>
      </w:r>
      <w:r w:rsidRPr="007C1C37">
        <w:rPr>
          <w:i/>
          <w:color w:val="0070C0"/>
          <w:sz w:val="24"/>
          <w:szCs w:val="24"/>
        </w:rPr>
        <w:t>principi</w:t>
      </w:r>
      <w:r w:rsidRPr="007C1C37">
        <w:rPr>
          <w:color w:val="0070C0"/>
          <w:sz w:val="24"/>
          <w:szCs w:val="24"/>
        </w:rPr>
        <w:t xml:space="preserve"> di corretta amministrazione, anche con riferimento alle disposizioni del D. Lgs. 8 giugno 2001, n. 231, qualora applicabili, nonché sulla </w:t>
      </w:r>
      <w:r w:rsidRPr="007C1C37">
        <w:rPr>
          <w:i/>
          <w:color w:val="0070C0"/>
          <w:sz w:val="24"/>
          <w:szCs w:val="24"/>
        </w:rPr>
        <w:t>adeguatezza</w:t>
      </w:r>
      <w:r w:rsidRPr="007C1C37">
        <w:rPr>
          <w:color w:val="0070C0"/>
          <w:sz w:val="24"/>
          <w:szCs w:val="24"/>
        </w:rPr>
        <w:t xml:space="preserve"> dell’assetto organizzativo, amministrativo e contabile e sul suo concreto funzionamento. Esso può esercitare inoltre, al superamento dei limiti di cui al co. 1, art. 31, la revisione legale dei conti. In tal caso l’Organo di controllo è costituito da revisori legali iscritti nell’apposito registro. L’organo di controllo esercita inoltre </w:t>
      </w:r>
      <w:r w:rsidRPr="007C1C37">
        <w:rPr>
          <w:i/>
          <w:color w:val="0070C0"/>
          <w:sz w:val="24"/>
          <w:szCs w:val="24"/>
        </w:rPr>
        <w:t>compiti di monitoraggio</w:t>
      </w:r>
      <w:r w:rsidRPr="007C1C37">
        <w:rPr>
          <w:color w:val="0070C0"/>
          <w:sz w:val="24"/>
          <w:szCs w:val="24"/>
        </w:rPr>
        <w:t xml:space="preserve"> dell’osservanza delle finalità civiche, solidaristiche e di utilità sociale, ed </w:t>
      </w:r>
      <w:r w:rsidRPr="007C1C37">
        <w:rPr>
          <w:i/>
          <w:color w:val="0070C0"/>
          <w:sz w:val="24"/>
          <w:szCs w:val="24"/>
        </w:rPr>
        <w:t>attesta</w:t>
      </w:r>
      <w:r w:rsidRPr="007C1C37">
        <w:rPr>
          <w:color w:val="0070C0"/>
          <w:sz w:val="24"/>
          <w:szCs w:val="24"/>
        </w:rPr>
        <w:t xml:space="preserve"> che l’eventuale bilancio sociale sia stato redatto in conformità alle linee guida ministeriali. Il bilancio sociale dà atto degli esiti del monitoraggio svolto dai sindaci. </w:t>
      </w:r>
    </w:p>
    <w:p w14:paraId="2428A38C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 componenti dell’organo di controllo possono in qualsiasi momento procedere, anche individualmente, ad </w:t>
      </w:r>
      <w:r w:rsidRPr="007C1C37">
        <w:rPr>
          <w:i/>
          <w:color w:val="0070C0"/>
          <w:sz w:val="24"/>
          <w:szCs w:val="24"/>
        </w:rPr>
        <w:t>atti di ispezione e di controllo</w:t>
      </w:r>
      <w:r w:rsidRPr="007C1C37">
        <w:rPr>
          <w:color w:val="0070C0"/>
          <w:sz w:val="24"/>
          <w:szCs w:val="24"/>
        </w:rPr>
        <w:t xml:space="preserve">, e a tal fine, possono chiedere agli amministratori notizie sull’andamento delle operazioni sociali o su determinati affari. </w:t>
      </w:r>
    </w:p>
    <w:p w14:paraId="4616E64F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778E443B" w14:textId="1632069D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3</w:t>
      </w:r>
    </w:p>
    <w:p w14:paraId="27DC7BFA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(Revisione legale dei conti)</w:t>
      </w:r>
    </w:p>
    <w:p w14:paraId="508CF8EA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Se l’Organo di controllo non esercita il controllo contabile e se ricorrono i requisiti previsti dalla Legge, l’associazione </w:t>
      </w:r>
      <w:r w:rsidRPr="007C1C37">
        <w:rPr>
          <w:i/>
          <w:color w:val="0070C0"/>
          <w:sz w:val="24"/>
          <w:szCs w:val="24"/>
        </w:rPr>
        <w:t>deve</w:t>
      </w:r>
      <w:r w:rsidRPr="007C1C37">
        <w:rPr>
          <w:color w:val="0070C0"/>
          <w:sz w:val="24"/>
          <w:szCs w:val="24"/>
        </w:rPr>
        <w:t xml:space="preserve"> nominare un Revisore legale dei conti o una Società di revisione legale iscritti nell'apposito registro.</w:t>
      </w:r>
    </w:p>
    <w:p w14:paraId="4B3613B5" w14:textId="77777777" w:rsidR="00B045A9" w:rsidRPr="007C1C37" w:rsidRDefault="00B045A9" w:rsidP="00B045A9">
      <w:pPr>
        <w:rPr>
          <w:color w:val="0070C0"/>
          <w:sz w:val="24"/>
          <w:szCs w:val="24"/>
        </w:rPr>
      </w:pPr>
      <w:bookmarkStart w:id="10" w:name="_Hlk482099550"/>
    </w:p>
    <w:p w14:paraId="749ED367" w14:textId="2CD6C40F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4</w:t>
      </w:r>
    </w:p>
    <w:p w14:paraId="0C210FA8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(Patrimonio)</w:t>
      </w:r>
    </w:p>
    <w:p w14:paraId="6B624F75" w14:textId="33B43FC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Il patrimonio dell’associazione – comprensivo di eventuali ricavi, rendite, proventi ed altre entrate</w:t>
      </w:r>
      <w:r w:rsidR="003C3C93">
        <w:rPr>
          <w:color w:val="0070C0"/>
          <w:sz w:val="24"/>
          <w:szCs w:val="24"/>
        </w:rPr>
        <w:t>,</w:t>
      </w:r>
      <w:r w:rsidRPr="007C1C37">
        <w:rPr>
          <w:color w:val="0070C0"/>
          <w:sz w:val="24"/>
          <w:szCs w:val="24"/>
        </w:rPr>
        <w:t xml:space="preserve"> comunque denominate – è </w:t>
      </w:r>
      <w:r w:rsidRPr="007C1C37">
        <w:rPr>
          <w:i/>
          <w:color w:val="0070C0"/>
          <w:sz w:val="24"/>
          <w:szCs w:val="24"/>
        </w:rPr>
        <w:t>utilizzato</w:t>
      </w:r>
      <w:r w:rsidRPr="007C1C37">
        <w:rPr>
          <w:color w:val="0070C0"/>
          <w:sz w:val="24"/>
          <w:szCs w:val="24"/>
        </w:rPr>
        <w:t xml:space="preserve"> per lo svolgimento delle </w:t>
      </w:r>
      <w:r w:rsidRPr="007C1C37">
        <w:rPr>
          <w:i/>
          <w:color w:val="0070C0"/>
          <w:sz w:val="24"/>
          <w:szCs w:val="24"/>
        </w:rPr>
        <w:t>attività</w:t>
      </w:r>
      <w:r w:rsidRPr="007C1C37">
        <w:rPr>
          <w:color w:val="0070C0"/>
          <w:sz w:val="24"/>
          <w:szCs w:val="24"/>
        </w:rPr>
        <w:t xml:space="preserve"> statutarie ai </w:t>
      </w:r>
      <w:r w:rsidRPr="007C1C37">
        <w:rPr>
          <w:i/>
          <w:color w:val="0070C0"/>
          <w:sz w:val="24"/>
          <w:szCs w:val="24"/>
        </w:rPr>
        <w:t>fini</w:t>
      </w:r>
      <w:r w:rsidRPr="007C1C37">
        <w:rPr>
          <w:color w:val="0070C0"/>
          <w:sz w:val="24"/>
          <w:szCs w:val="24"/>
        </w:rPr>
        <w:t xml:space="preserve"> dell’esclusivo perseguimento </w:t>
      </w:r>
      <w:r w:rsidRPr="00C608EA">
        <w:rPr>
          <w:color w:val="EE0000"/>
          <w:sz w:val="24"/>
          <w:szCs w:val="24"/>
        </w:rPr>
        <w:t>de</w:t>
      </w:r>
      <w:r w:rsidR="00C608EA" w:rsidRPr="00C608EA">
        <w:rPr>
          <w:color w:val="EE0000"/>
          <w:sz w:val="24"/>
          <w:szCs w:val="24"/>
        </w:rPr>
        <w:t xml:space="preserve">i mandati dell’Associazione e delle </w:t>
      </w:r>
      <w:r w:rsidRPr="007C1C37">
        <w:rPr>
          <w:color w:val="0070C0"/>
          <w:sz w:val="24"/>
          <w:szCs w:val="24"/>
        </w:rPr>
        <w:t>finalità civiche, solidaristiche e di utilità sociale</w:t>
      </w:r>
      <w:r w:rsidR="003C3C93">
        <w:rPr>
          <w:color w:val="0070C0"/>
          <w:sz w:val="24"/>
          <w:szCs w:val="24"/>
        </w:rPr>
        <w:t xml:space="preserve"> derivanti</w:t>
      </w:r>
      <w:r w:rsidRPr="007C1C37">
        <w:rPr>
          <w:color w:val="0070C0"/>
          <w:sz w:val="24"/>
          <w:szCs w:val="24"/>
        </w:rPr>
        <w:t>.</w:t>
      </w:r>
    </w:p>
    <w:bookmarkEnd w:id="10"/>
    <w:p w14:paraId="358F3AE2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52D2C1D9" w14:textId="45D4981B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5</w:t>
      </w:r>
    </w:p>
    <w:p w14:paraId="7A638230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(Divieto di distribuzione degli utili)</w:t>
      </w:r>
    </w:p>
    <w:p w14:paraId="56865BE7" w14:textId="3F03DDD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Ai fini di cui al precedente art. 12, l’associazione ha il </w:t>
      </w:r>
      <w:r w:rsidRPr="007C1C37">
        <w:rPr>
          <w:i/>
          <w:color w:val="0070C0"/>
          <w:sz w:val="24"/>
          <w:szCs w:val="24"/>
        </w:rPr>
        <w:t>divieto di distribuire</w:t>
      </w:r>
      <w:r w:rsidRPr="007C1C37">
        <w:rPr>
          <w:color w:val="0070C0"/>
          <w:sz w:val="24"/>
          <w:szCs w:val="24"/>
        </w:rPr>
        <w:t xml:space="preserve">, anche in modo </w:t>
      </w:r>
      <w:r w:rsidRPr="007C1C37">
        <w:rPr>
          <w:i/>
          <w:color w:val="0070C0"/>
          <w:sz w:val="24"/>
          <w:szCs w:val="24"/>
        </w:rPr>
        <w:t>indiretto</w:t>
      </w:r>
      <w:r w:rsidRPr="007C1C37">
        <w:rPr>
          <w:color w:val="0070C0"/>
          <w:sz w:val="24"/>
          <w:szCs w:val="24"/>
        </w:rPr>
        <w:t>, utili ed avanzi di gestione, fondi e riserve comunque denominat</w:t>
      </w:r>
      <w:r w:rsidR="00DA45AB">
        <w:rPr>
          <w:color w:val="0070C0"/>
          <w:sz w:val="24"/>
          <w:szCs w:val="24"/>
        </w:rPr>
        <w:t>i</w:t>
      </w:r>
      <w:r w:rsidRPr="007C1C37">
        <w:rPr>
          <w:color w:val="0070C0"/>
          <w:sz w:val="24"/>
          <w:szCs w:val="24"/>
        </w:rPr>
        <w:t>, ai propri associati, lavoratori e collaboratori, amministratori ed altri componenti degli organi associativi, anche nel caso di recesso o di ogni altra ipotesi di scioglimento individuale del rapporto associativo.</w:t>
      </w:r>
    </w:p>
    <w:p w14:paraId="7B809F7B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10732779" w14:textId="221F7E5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6</w:t>
      </w:r>
    </w:p>
    <w:p w14:paraId="2CBE151D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(Risorse economiche)</w:t>
      </w:r>
    </w:p>
    <w:p w14:paraId="133CD04E" w14:textId="6301079A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L’associazione può trarre le </w:t>
      </w:r>
      <w:r w:rsidRPr="007C1C37">
        <w:rPr>
          <w:i/>
          <w:color w:val="0070C0"/>
          <w:sz w:val="24"/>
          <w:szCs w:val="24"/>
        </w:rPr>
        <w:t>risorse economiche</w:t>
      </w:r>
      <w:r w:rsidRPr="007C1C37">
        <w:rPr>
          <w:color w:val="0070C0"/>
          <w:sz w:val="24"/>
          <w:szCs w:val="24"/>
        </w:rPr>
        <w:t xml:space="preserve"> necessarie al suo funzionamento e allo svolgimento della propria attività da </w:t>
      </w:r>
      <w:r w:rsidRPr="007C1C37">
        <w:rPr>
          <w:i/>
          <w:color w:val="0070C0"/>
          <w:sz w:val="24"/>
          <w:szCs w:val="24"/>
        </w:rPr>
        <w:t>fonti diverse</w:t>
      </w:r>
      <w:r w:rsidRPr="007C1C37">
        <w:rPr>
          <w:color w:val="0070C0"/>
          <w:sz w:val="24"/>
          <w:szCs w:val="24"/>
        </w:rPr>
        <w:t>, quali: quote associative, contributi pubblici e privati, donazioni e lasciti testamentari, rendite patrimoniali, proventi da attività di raccolta fondi</w:t>
      </w:r>
      <w:r w:rsidR="00DA45AB">
        <w:rPr>
          <w:color w:val="0070C0"/>
          <w:sz w:val="24"/>
          <w:szCs w:val="24"/>
        </w:rPr>
        <w:t>,</w:t>
      </w:r>
      <w:r w:rsidRPr="007C1C37">
        <w:rPr>
          <w:color w:val="0070C0"/>
          <w:sz w:val="24"/>
          <w:szCs w:val="24"/>
        </w:rPr>
        <w:t xml:space="preserve"> nonché dalle attività diverse da quelle di interesse generale, di cui all’art. 6 del Codice del Terzo settore.</w:t>
      </w:r>
    </w:p>
    <w:p w14:paraId="1F1000DA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43FD6DBB" w14:textId="56B55A92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7</w:t>
      </w:r>
    </w:p>
    <w:p w14:paraId="6C678429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(Bilancio di esercizio)</w:t>
      </w:r>
    </w:p>
    <w:p w14:paraId="5A4601F1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L’associazione deve redigere il </w:t>
      </w:r>
      <w:r w:rsidRPr="007C1C37">
        <w:rPr>
          <w:i/>
          <w:color w:val="0070C0"/>
          <w:sz w:val="24"/>
          <w:szCs w:val="24"/>
        </w:rPr>
        <w:t>bilancio di esercizio</w:t>
      </w:r>
      <w:r w:rsidRPr="007C1C37">
        <w:rPr>
          <w:i/>
          <w:color w:val="0070C0"/>
          <w:sz w:val="24"/>
          <w:szCs w:val="24"/>
          <w:vertAlign w:val="superscript"/>
        </w:rPr>
        <w:t xml:space="preserve"> </w:t>
      </w:r>
      <w:r w:rsidRPr="007C1C37">
        <w:rPr>
          <w:color w:val="0070C0"/>
          <w:sz w:val="24"/>
          <w:szCs w:val="24"/>
        </w:rPr>
        <w:t>annuale e con decorrenza dal primo gennaio di ogni anno.</w:t>
      </w:r>
    </w:p>
    <w:p w14:paraId="4AC56DB7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130EE64A" w14:textId="03512958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Esso è </w:t>
      </w:r>
      <w:r w:rsidRPr="007C1C37">
        <w:rPr>
          <w:i/>
          <w:color w:val="0070C0"/>
          <w:sz w:val="24"/>
          <w:szCs w:val="24"/>
        </w:rPr>
        <w:t>predisposto</w:t>
      </w:r>
      <w:r w:rsidRPr="007C1C37">
        <w:rPr>
          <w:color w:val="0070C0"/>
          <w:sz w:val="24"/>
          <w:szCs w:val="24"/>
        </w:rPr>
        <w:t xml:space="preserve"> dal Consiglio direttivo, viene </w:t>
      </w:r>
      <w:r w:rsidRPr="007C1C37">
        <w:rPr>
          <w:i/>
          <w:color w:val="0070C0"/>
          <w:sz w:val="24"/>
          <w:szCs w:val="24"/>
        </w:rPr>
        <w:t>approvato</w:t>
      </w:r>
      <w:r w:rsidRPr="007C1C37">
        <w:rPr>
          <w:color w:val="0070C0"/>
          <w:sz w:val="24"/>
          <w:szCs w:val="24"/>
        </w:rPr>
        <w:t xml:space="preserve"> dall</w:t>
      </w:r>
      <w:r w:rsidR="00DA45AB">
        <w:rPr>
          <w:color w:val="0070C0"/>
          <w:sz w:val="24"/>
          <w:szCs w:val="24"/>
        </w:rPr>
        <w:t>’</w:t>
      </w:r>
      <w:r w:rsidRPr="007C1C37">
        <w:rPr>
          <w:color w:val="0070C0"/>
          <w:sz w:val="24"/>
          <w:szCs w:val="24"/>
        </w:rPr>
        <w:t xml:space="preserve">Assemblea entro </w:t>
      </w:r>
      <w:proofErr w:type="gramStart"/>
      <w:r w:rsidRPr="007C1C37">
        <w:rPr>
          <w:color w:val="0070C0"/>
          <w:sz w:val="24"/>
          <w:szCs w:val="24"/>
        </w:rPr>
        <w:t>4</w:t>
      </w:r>
      <w:proofErr w:type="gramEnd"/>
      <w:r w:rsidRPr="007C1C37">
        <w:rPr>
          <w:color w:val="0070C0"/>
          <w:sz w:val="24"/>
          <w:szCs w:val="24"/>
        </w:rPr>
        <w:t xml:space="preserve"> mesi dalla chiusura dell’esercizio cui si riferisce il bilancio e </w:t>
      </w:r>
      <w:r w:rsidRPr="007C1C37">
        <w:rPr>
          <w:i/>
          <w:color w:val="0070C0"/>
          <w:sz w:val="24"/>
          <w:szCs w:val="24"/>
        </w:rPr>
        <w:t>depositato</w:t>
      </w:r>
      <w:r w:rsidRPr="007C1C37">
        <w:rPr>
          <w:color w:val="0070C0"/>
          <w:sz w:val="24"/>
          <w:szCs w:val="24"/>
        </w:rPr>
        <w:t xml:space="preserve"> presso il Registro unico nazionale del terzo settore.</w:t>
      </w:r>
    </w:p>
    <w:p w14:paraId="3DA5726F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Consiglio direttivo documenta il </w:t>
      </w:r>
      <w:r w:rsidRPr="007C1C37">
        <w:rPr>
          <w:i/>
          <w:color w:val="0070C0"/>
          <w:sz w:val="24"/>
          <w:szCs w:val="24"/>
        </w:rPr>
        <w:t>carattere secondario e strumentale delle attività diverse</w:t>
      </w:r>
      <w:r w:rsidRPr="007C1C37">
        <w:rPr>
          <w:color w:val="0070C0"/>
          <w:sz w:val="24"/>
          <w:szCs w:val="24"/>
        </w:rPr>
        <w:t xml:space="preserve"> di cui all’art. 2, a seconda dei casi, nella relazione di missione o in una annotazione in calce al rendiconto per cassa o nella nota integrativa al bilancio.</w:t>
      </w:r>
    </w:p>
    <w:p w14:paraId="0F23E617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6F3ECB0E" w14:textId="3C5A841E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8</w:t>
      </w:r>
    </w:p>
    <w:p w14:paraId="5700DBF5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(Libri)</w:t>
      </w:r>
    </w:p>
    <w:p w14:paraId="57033A37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L’associazione deve tenere i seguenti libri:</w:t>
      </w:r>
    </w:p>
    <w:p w14:paraId="31DD459E" w14:textId="77777777" w:rsidR="00B045A9" w:rsidRPr="007C1C37" w:rsidRDefault="00B045A9" w:rsidP="00B045A9">
      <w:pPr>
        <w:numPr>
          <w:ilvl w:val="0"/>
          <w:numId w:val="1"/>
        </w:numPr>
        <w:rPr>
          <w:color w:val="0070C0"/>
          <w:sz w:val="24"/>
          <w:szCs w:val="24"/>
        </w:rPr>
      </w:pPr>
      <w:r w:rsidRPr="00DA45AB">
        <w:rPr>
          <w:i/>
          <w:iCs/>
          <w:color w:val="0070C0"/>
          <w:sz w:val="24"/>
          <w:szCs w:val="24"/>
        </w:rPr>
        <w:t>libro degli associati</w:t>
      </w:r>
      <w:r w:rsidRPr="007C1C37">
        <w:rPr>
          <w:color w:val="0070C0"/>
          <w:sz w:val="24"/>
          <w:szCs w:val="24"/>
        </w:rPr>
        <w:t xml:space="preserve">, </w:t>
      </w:r>
      <w:bookmarkStart w:id="11" w:name="_Hlk494449235"/>
      <w:r w:rsidRPr="007C1C37">
        <w:rPr>
          <w:color w:val="0070C0"/>
          <w:sz w:val="24"/>
          <w:szCs w:val="24"/>
        </w:rPr>
        <w:t>tenuto a cura del Consiglio direttivo;</w:t>
      </w:r>
      <w:bookmarkEnd w:id="11"/>
    </w:p>
    <w:p w14:paraId="10C49EFC" w14:textId="77777777" w:rsidR="00B045A9" w:rsidRPr="007C1C37" w:rsidRDefault="00B045A9" w:rsidP="00B045A9">
      <w:pPr>
        <w:numPr>
          <w:ilvl w:val="0"/>
          <w:numId w:val="1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registro dei</w:t>
      </w:r>
      <w:r w:rsidRPr="007C1C37">
        <w:rPr>
          <w:i/>
          <w:color w:val="0070C0"/>
          <w:sz w:val="24"/>
          <w:szCs w:val="24"/>
        </w:rPr>
        <w:t xml:space="preserve"> volontari</w:t>
      </w:r>
      <w:r w:rsidRPr="007C1C37">
        <w:rPr>
          <w:color w:val="0070C0"/>
          <w:sz w:val="24"/>
          <w:szCs w:val="24"/>
        </w:rPr>
        <w:t xml:space="preserve">, che svolgono la loro attività in modo </w:t>
      </w:r>
      <w:r w:rsidRPr="007C1C37">
        <w:rPr>
          <w:i/>
          <w:color w:val="0070C0"/>
          <w:sz w:val="24"/>
          <w:szCs w:val="24"/>
        </w:rPr>
        <w:t>non occasionale</w:t>
      </w:r>
      <w:r w:rsidRPr="007C1C37">
        <w:rPr>
          <w:color w:val="0070C0"/>
          <w:sz w:val="24"/>
          <w:szCs w:val="24"/>
        </w:rPr>
        <w:t>;</w:t>
      </w:r>
    </w:p>
    <w:p w14:paraId="6213E231" w14:textId="77777777" w:rsidR="00B045A9" w:rsidRPr="007C1C37" w:rsidRDefault="00B045A9" w:rsidP="00B045A9">
      <w:pPr>
        <w:numPr>
          <w:ilvl w:val="0"/>
          <w:numId w:val="1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libro delle adunanze e delle deliberazioni dell’</w:t>
      </w:r>
      <w:r w:rsidRPr="007C1C37">
        <w:rPr>
          <w:i/>
          <w:color w:val="0070C0"/>
          <w:sz w:val="24"/>
          <w:szCs w:val="24"/>
        </w:rPr>
        <w:t>Assemblea</w:t>
      </w:r>
      <w:r w:rsidRPr="007C1C37">
        <w:rPr>
          <w:color w:val="0070C0"/>
          <w:sz w:val="24"/>
          <w:szCs w:val="24"/>
        </w:rPr>
        <w:t>, in cui devono essere trascritti anche i verbali redatti per atto pubblico, tenuto a cura del Consiglio direttivo;</w:t>
      </w:r>
    </w:p>
    <w:p w14:paraId="2FD957EE" w14:textId="77777777" w:rsidR="00B045A9" w:rsidRPr="007C1C37" w:rsidRDefault="00B045A9" w:rsidP="00B045A9">
      <w:pPr>
        <w:numPr>
          <w:ilvl w:val="0"/>
          <w:numId w:val="1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libro delle adunanze e delle deliberazioni del </w:t>
      </w:r>
      <w:r w:rsidRPr="007C1C37">
        <w:rPr>
          <w:i/>
          <w:iCs/>
          <w:color w:val="0070C0"/>
          <w:sz w:val="24"/>
          <w:szCs w:val="24"/>
        </w:rPr>
        <w:t>Consiglio direttivo</w:t>
      </w:r>
      <w:r w:rsidRPr="007C1C37">
        <w:rPr>
          <w:i/>
          <w:color w:val="0070C0"/>
          <w:sz w:val="24"/>
          <w:szCs w:val="24"/>
        </w:rPr>
        <w:t xml:space="preserve">, </w:t>
      </w:r>
      <w:r w:rsidRPr="007C1C37">
        <w:rPr>
          <w:color w:val="0070C0"/>
          <w:sz w:val="24"/>
          <w:szCs w:val="24"/>
        </w:rPr>
        <w:t>tenuto a cura dello stesso organo;</w:t>
      </w:r>
    </w:p>
    <w:p w14:paraId="400F0F0A" w14:textId="77777777" w:rsidR="00B045A9" w:rsidRPr="007C1C37" w:rsidRDefault="00B045A9" w:rsidP="00B045A9">
      <w:pPr>
        <w:numPr>
          <w:ilvl w:val="0"/>
          <w:numId w:val="1"/>
        </w:numPr>
        <w:rPr>
          <w:color w:val="0070C0"/>
          <w:sz w:val="24"/>
          <w:szCs w:val="24"/>
        </w:rPr>
      </w:pPr>
      <w:bookmarkStart w:id="12" w:name="_Hlk494449139"/>
      <w:r w:rsidRPr="007C1C37">
        <w:rPr>
          <w:color w:val="0070C0"/>
          <w:sz w:val="24"/>
          <w:szCs w:val="24"/>
        </w:rPr>
        <w:t xml:space="preserve">il libro delle adunanze e delle deliberazioni </w:t>
      </w:r>
      <w:bookmarkEnd w:id="12"/>
      <w:r w:rsidRPr="007C1C37">
        <w:rPr>
          <w:color w:val="0070C0"/>
          <w:sz w:val="24"/>
          <w:szCs w:val="24"/>
        </w:rPr>
        <w:t>dell'</w:t>
      </w:r>
      <w:r w:rsidRPr="007C1C37">
        <w:rPr>
          <w:i/>
          <w:color w:val="0070C0"/>
          <w:sz w:val="24"/>
          <w:szCs w:val="24"/>
        </w:rPr>
        <w:t>Organo di controllo</w:t>
      </w:r>
      <w:r w:rsidRPr="007C1C37">
        <w:rPr>
          <w:color w:val="0070C0"/>
          <w:sz w:val="24"/>
          <w:szCs w:val="24"/>
        </w:rPr>
        <w:t>, tenuto a cura dello stesso organo;</w:t>
      </w:r>
    </w:p>
    <w:p w14:paraId="1CC0DAB6" w14:textId="77777777" w:rsidR="00B045A9" w:rsidRPr="007C1C37" w:rsidRDefault="00B045A9" w:rsidP="00B045A9">
      <w:pPr>
        <w:numPr>
          <w:ilvl w:val="0"/>
          <w:numId w:val="1"/>
        </w:num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il libro delle adunanze e delle deliberazioni degli eventuali </w:t>
      </w:r>
      <w:r w:rsidRPr="007C1C37">
        <w:rPr>
          <w:i/>
          <w:color w:val="0070C0"/>
          <w:sz w:val="24"/>
          <w:szCs w:val="24"/>
        </w:rPr>
        <w:t>altri organi associativi</w:t>
      </w:r>
      <w:r w:rsidRPr="007C1C37">
        <w:rPr>
          <w:color w:val="0070C0"/>
          <w:sz w:val="24"/>
          <w:szCs w:val="24"/>
        </w:rPr>
        <w:t>, tenuti a cura dell’organo cui si riferiscono.</w:t>
      </w:r>
    </w:p>
    <w:p w14:paraId="2D93370F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Gli associati hanno </w:t>
      </w:r>
      <w:r w:rsidRPr="007C1C37">
        <w:rPr>
          <w:i/>
          <w:color w:val="0070C0"/>
          <w:sz w:val="24"/>
          <w:szCs w:val="24"/>
        </w:rPr>
        <w:t>diritto di esaminare</w:t>
      </w:r>
      <w:r w:rsidRPr="007C1C37">
        <w:rPr>
          <w:color w:val="0070C0"/>
          <w:sz w:val="24"/>
          <w:szCs w:val="24"/>
        </w:rPr>
        <w:t xml:space="preserve"> i suddetti libri associativi secondo le seguenti modalità: </w:t>
      </w:r>
    </w:p>
    <w:p w14:paraId="03B4041C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previo appuntamento da richiedere attraverso la mail dell’Associazione.</w:t>
      </w:r>
    </w:p>
    <w:p w14:paraId="2C0E487E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3AFFC498" w14:textId="358D4606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1</w:t>
      </w:r>
      <w:r w:rsidR="00C608EA">
        <w:rPr>
          <w:color w:val="0070C0"/>
          <w:sz w:val="24"/>
          <w:szCs w:val="24"/>
        </w:rPr>
        <w:t>9</w:t>
      </w:r>
    </w:p>
    <w:p w14:paraId="0125C541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(Volontari)</w:t>
      </w:r>
    </w:p>
    <w:p w14:paraId="210CED69" w14:textId="657B0E83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I </w:t>
      </w:r>
      <w:r w:rsidRPr="007C1C37">
        <w:rPr>
          <w:i/>
          <w:color w:val="0070C0"/>
          <w:sz w:val="24"/>
          <w:szCs w:val="24"/>
        </w:rPr>
        <w:t xml:space="preserve">volontari </w:t>
      </w:r>
      <w:r w:rsidRPr="007C1C37">
        <w:rPr>
          <w:color w:val="0070C0"/>
          <w:sz w:val="24"/>
          <w:szCs w:val="24"/>
        </w:rPr>
        <w:t xml:space="preserve">sono </w:t>
      </w:r>
      <w:r w:rsidRPr="007C1C37">
        <w:rPr>
          <w:i/>
          <w:color w:val="0070C0"/>
          <w:sz w:val="24"/>
          <w:szCs w:val="24"/>
        </w:rPr>
        <w:t xml:space="preserve">persone </w:t>
      </w:r>
      <w:r w:rsidRPr="007C1C37">
        <w:rPr>
          <w:color w:val="0070C0"/>
          <w:sz w:val="24"/>
          <w:szCs w:val="24"/>
        </w:rPr>
        <w:t>che</w:t>
      </w:r>
      <w:r w:rsidR="00C608EA">
        <w:rPr>
          <w:color w:val="0070C0"/>
          <w:sz w:val="24"/>
          <w:szCs w:val="24"/>
        </w:rPr>
        <w:t>,</w:t>
      </w:r>
      <w:r w:rsidRPr="007C1C37">
        <w:rPr>
          <w:color w:val="0070C0"/>
          <w:sz w:val="24"/>
          <w:szCs w:val="24"/>
        </w:rPr>
        <w:t xml:space="preserve"> per loro libera scelta</w:t>
      </w:r>
      <w:r w:rsidR="00C608EA">
        <w:rPr>
          <w:color w:val="0070C0"/>
          <w:sz w:val="24"/>
          <w:szCs w:val="24"/>
        </w:rPr>
        <w:t xml:space="preserve">, </w:t>
      </w:r>
      <w:r w:rsidRPr="007C1C37">
        <w:rPr>
          <w:color w:val="0070C0"/>
          <w:sz w:val="24"/>
          <w:szCs w:val="24"/>
        </w:rPr>
        <w:t xml:space="preserve">svolgono, tramite l’associazione, attività in favore della comunità e del bene comune, mettendo a disposizione il proprio tempo e le proprie capacità. </w:t>
      </w:r>
    </w:p>
    <w:p w14:paraId="07FCA1BA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La loro attività deve essere svolta in modo personale, spontaneo e gratuito, senza fini di lucro, neanche indiretti, ed esclusivamente per fini di solidarietà.</w:t>
      </w:r>
    </w:p>
    <w:p w14:paraId="01D50D9D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L'attività dei volontari </w:t>
      </w:r>
      <w:r w:rsidRPr="007C1C37">
        <w:rPr>
          <w:i/>
          <w:color w:val="0070C0"/>
          <w:sz w:val="24"/>
          <w:szCs w:val="24"/>
        </w:rPr>
        <w:t>non può essere retribuita</w:t>
      </w:r>
      <w:r w:rsidRPr="007C1C37">
        <w:rPr>
          <w:color w:val="0070C0"/>
          <w:sz w:val="24"/>
          <w:szCs w:val="24"/>
        </w:rPr>
        <w:t xml:space="preserve"> in alcun modo, neppure dai beneficiari.</w:t>
      </w:r>
    </w:p>
    <w:p w14:paraId="6578023B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Ai volontari possono essere </w:t>
      </w:r>
      <w:r w:rsidRPr="007C1C37">
        <w:rPr>
          <w:i/>
          <w:color w:val="0070C0"/>
          <w:sz w:val="24"/>
          <w:szCs w:val="24"/>
        </w:rPr>
        <w:t>rimborsate</w:t>
      </w:r>
      <w:r w:rsidRPr="007C1C37">
        <w:rPr>
          <w:color w:val="0070C0"/>
          <w:sz w:val="24"/>
          <w:szCs w:val="24"/>
        </w:rPr>
        <w:t xml:space="preserve"> dall'associazione soltanto le </w:t>
      </w:r>
      <w:r w:rsidRPr="007C1C37">
        <w:rPr>
          <w:i/>
          <w:color w:val="0070C0"/>
          <w:sz w:val="24"/>
          <w:szCs w:val="24"/>
        </w:rPr>
        <w:t>spese effettivamente sostenute e documentate</w:t>
      </w:r>
      <w:r w:rsidRPr="007C1C37">
        <w:rPr>
          <w:color w:val="0070C0"/>
          <w:sz w:val="24"/>
          <w:szCs w:val="24"/>
        </w:rPr>
        <w:t xml:space="preserve"> per l'attività prestata, entro limiti massimi e alle condizioni preventivamente stabilite dal Consiglio direttivo: sono in ogni caso vietati rimborsi spese di tipo </w:t>
      </w:r>
      <w:r w:rsidRPr="007C1C37">
        <w:rPr>
          <w:i/>
          <w:color w:val="0070C0"/>
          <w:sz w:val="24"/>
          <w:szCs w:val="24"/>
        </w:rPr>
        <w:t>forfetario</w:t>
      </w:r>
      <w:r w:rsidRPr="007C1C37">
        <w:rPr>
          <w:color w:val="0070C0"/>
          <w:sz w:val="24"/>
          <w:szCs w:val="24"/>
        </w:rPr>
        <w:t>.</w:t>
      </w:r>
    </w:p>
    <w:p w14:paraId="47FA90DA" w14:textId="45198CDA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Le spese sostenute dai volontari possono essere rimborsate nei limiti </w:t>
      </w:r>
      <w:r w:rsidR="00DA45AB">
        <w:rPr>
          <w:color w:val="0070C0"/>
          <w:sz w:val="24"/>
          <w:szCs w:val="24"/>
        </w:rPr>
        <w:t>previsti</w:t>
      </w:r>
      <w:r w:rsidRPr="007C1C37">
        <w:rPr>
          <w:color w:val="0070C0"/>
          <w:sz w:val="24"/>
          <w:szCs w:val="24"/>
        </w:rPr>
        <w:t xml:space="preserve"> dall’art. 17 del Decreto Legislativo 3 luglio 2017 n. 117</w:t>
      </w:r>
    </w:p>
    <w:p w14:paraId="7293D435" w14:textId="4BE01C21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La qualità di volontario è </w:t>
      </w:r>
      <w:r w:rsidRPr="007C1C37">
        <w:rPr>
          <w:i/>
          <w:color w:val="0070C0"/>
          <w:sz w:val="24"/>
          <w:szCs w:val="24"/>
        </w:rPr>
        <w:t xml:space="preserve">incompatibile </w:t>
      </w:r>
      <w:r w:rsidRPr="007C1C37">
        <w:rPr>
          <w:color w:val="0070C0"/>
          <w:sz w:val="24"/>
          <w:szCs w:val="24"/>
        </w:rPr>
        <w:t>con qualsiasi forma di rapporto di lavoro subordinato o autonomo</w:t>
      </w:r>
      <w:r w:rsidR="00DA45AB">
        <w:rPr>
          <w:color w:val="0070C0"/>
          <w:sz w:val="24"/>
          <w:szCs w:val="24"/>
        </w:rPr>
        <w:t>,</w:t>
      </w:r>
      <w:r w:rsidRPr="007C1C37">
        <w:rPr>
          <w:color w:val="0070C0"/>
          <w:sz w:val="24"/>
          <w:szCs w:val="24"/>
        </w:rPr>
        <w:t xml:space="preserve"> </w:t>
      </w:r>
      <w:r w:rsidR="00DA45AB">
        <w:rPr>
          <w:color w:val="0070C0"/>
          <w:sz w:val="24"/>
          <w:szCs w:val="24"/>
        </w:rPr>
        <w:t>nonché</w:t>
      </w:r>
      <w:r w:rsidRPr="007C1C37">
        <w:rPr>
          <w:color w:val="0070C0"/>
          <w:sz w:val="24"/>
          <w:szCs w:val="24"/>
        </w:rPr>
        <w:t xml:space="preserve"> con ogni altro rapporto di lavoro retribuito con l'associazione.</w:t>
      </w:r>
    </w:p>
    <w:p w14:paraId="2C40ED5E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51DEE938" w14:textId="07CAE00C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C608EA">
        <w:rPr>
          <w:color w:val="0070C0"/>
          <w:sz w:val="24"/>
          <w:szCs w:val="24"/>
        </w:rPr>
        <w:t>20</w:t>
      </w:r>
    </w:p>
    <w:p w14:paraId="6FA5DA6A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(Lavoratori)</w:t>
      </w:r>
    </w:p>
    <w:p w14:paraId="48B902E1" w14:textId="6FA3F31B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L’associazione può assumere lavoratori dipendenti o avvalersi di prestazioni di lavoro autonomo o di altra natura, </w:t>
      </w:r>
      <w:r w:rsidRPr="007C1C37">
        <w:rPr>
          <w:i/>
          <w:color w:val="0070C0"/>
          <w:sz w:val="24"/>
          <w:szCs w:val="24"/>
        </w:rPr>
        <w:t xml:space="preserve">anche </w:t>
      </w:r>
      <w:r w:rsidR="00DA45AB">
        <w:rPr>
          <w:i/>
          <w:color w:val="0070C0"/>
          <w:sz w:val="24"/>
          <w:szCs w:val="24"/>
        </w:rPr>
        <w:t xml:space="preserve">da parte </w:t>
      </w:r>
      <w:r w:rsidRPr="007C1C37">
        <w:rPr>
          <w:i/>
          <w:color w:val="0070C0"/>
          <w:sz w:val="24"/>
          <w:szCs w:val="24"/>
        </w:rPr>
        <w:t>dei propri associati</w:t>
      </w:r>
      <w:r w:rsidRPr="007C1C37">
        <w:rPr>
          <w:color w:val="0070C0"/>
          <w:sz w:val="24"/>
          <w:szCs w:val="24"/>
        </w:rPr>
        <w:t xml:space="preserve">, solo quando ciò sia </w:t>
      </w:r>
      <w:r w:rsidRPr="007C1C37">
        <w:rPr>
          <w:i/>
          <w:color w:val="0070C0"/>
          <w:sz w:val="24"/>
          <w:szCs w:val="24"/>
        </w:rPr>
        <w:t>necessario</w:t>
      </w:r>
      <w:r w:rsidRPr="007C1C37">
        <w:rPr>
          <w:color w:val="0070C0"/>
          <w:sz w:val="24"/>
          <w:szCs w:val="24"/>
        </w:rPr>
        <w:t xml:space="preserve"> ai fini dello svolgimento delle attività di interesse generale e al perseguimento delle finalità statutarie.</w:t>
      </w:r>
    </w:p>
    <w:p w14:paraId="7CB03AA4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0FC69BAB" w14:textId="727CA8C0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ART. </w:t>
      </w:r>
      <w:r w:rsidR="00C608EA">
        <w:rPr>
          <w:color w:val="0070C0"/>
          <w:sz w:val="24"/>
          <w:szCs w:val="24"/>
        </w:rPr>
        <w:t>21</w:t>
      </w:r>
    </w:p>
    <w:p w14:paraId="514EACC9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(Scioglimento e devoluzione del patrimonio residuo)</w:t>
      </w:r>
    </w:p>
    <w:p w14:paraId="524787AA" w14:textId="7361974A" w:rsidR="00B045A9" w:rsidRPr="007C1C37" w:rsidRDefault="00B045A9" w:rsidP="00B045A9">
      <w:pPr>
        <w:rPr>
          <w:color w:val="0070C0"/>
          <w:sz w:val="24"/>
          <w:szCs w:val="24"/>
        </w:rPr>
      </w:pPr>
      <w:bookmarkStart w:id="13" w:name="_Hlk482099972"/>
      <w:r w:rsidRPr="007C1C37">
        <w:rPr>
          <w:color w:val="0070C0"/>
          <w:sz w:val="24"/>
          <w:szCs w:val="24"/>
        </w:rPr>
        <w:t xml:space="preserve">In caso di </w:t>
      </w:r>
      <w:r w:rsidRPr="007C1C37">
        <w:rPr>
          <w:i/>
          <w:color w:val="0070C0"/>
          <w:sz w:val="24"/>
          <w:szCs w:val="24"/>
        </w:rPr>
        <w:t>scioglimento</w:t>
      </w:r>
      <w:r w:rsidRPr="007C1C37">
        <w:rPr>
          <w:color w:val="0070C0"/>
          <w:sz w:val="24"/>
          <w:szCs w:val="24"/>
        </w:rPr>
        <w:t xml:space="preserve"> dell’associazione, il </w:t>
      </w:r>
      <w:r w:rsidRPr="007C1C37">
        <w:rPr>
          <w:i/>
          <w:color w:val="0070C0"/>
          <w:sz w:val="24"/>
          <w:szCs w:val="24"/>
        </w:rPr>
        <w:t>patrimonio residuo</w:t>
      </w:r>
      <w:r w:rsidRPr="007C1C37">
        <w:rPr>
          <w:color w:val="0070C0"/>
          <w:sz w:val="24"/>
          <w:szCs w:val="24"/>
        </w:rPr>
        <w:t xml:space="preserve"> è devoluto, previo parere positivo dell’Ufficio regionale del Registro </w:t>
      </w:r>
      <w:r w:rsidR="00DA45AB" w:rsidRPr="007C1C37">
        <w:rPr>
          <w:color w:val="0070C0"/>
          <w:sz w:val="24"/>
          <w:szCs w:val="24"/>
        </w:rPr>
        <w:t xml:space="preserve">Unico Nazionale </w:t>
      </w:r>
      <w:r w:rsidRPr="007C1C37">
        <w:rPr>
          <w:color w:val="0070C0"/>
          <w:sz w:val="24"/>
          <w:szCs w:val="24"/>
        </w:rPr>
        <w:t xml:space="preserve">del Terzo settore, da quando sarà operativo, e salva diversa destinazione imposta dalla Legge, ad altri enti del Terzo settore, o a fini di utilità sociale, nelle more della piena operatività del suddetto Ufficio.  </w:t>
      </w:r>
    </w:p>
    <w:p w14:paraId="1D2C6D23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L’Assemblea provvede alla nomina di uno o più </w:t>
      </w:r>
      <w:r w:rsidRPr="007C1C37">
        <w:rPr>
          <w:i/>
          <w:color w:val="0070C0"/>
          <w:sz w:val="24"/>
          <w:szCs w:val="24"/>
        </w:rPr>
        <w:t>liquidatori</w:t>
      </w:r>
      <w:r w:rsidRPr="007C1C37">
        <w:rPr>
          <w:color w:val="0070C0"/>
          <w:sz w:val="24"/>
          <w:szCs w:val="24"/>
        </w:rPr>
        <w:t xml:space="preserve"> preferibilmente scelti tra i propri associati.</w:t>
      </w:r>
    </w:p>
    <w:p w14:paraId="4C638C2A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bookmarkEnd w:id="13"/>
    <w:p w14:paraId="220506CB" w14:textId="6DEEB921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ART. 2</w:t>
      </w:r>
      <w:r w:rsidR="00C608EA">
        <w:rPr>
          <w:color w:val="0070C0"/>
          <w:sz w:val="24"/>
          <w:szCs w:val="24"/>
        </w:rPr>
        <w:t>2</w:t>
      </w:r>
    </w:p>
    <w:p w14:paraId="35E263ED" w14:textId="77777777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(Rinvio)</w:t>
      </w:r>
    </w:p>
    <w:p w14:paraId="49204E31" w14:textId="77777777" w:rsidR="00B045A9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Per quanto non è espressamente previsto dal presente Statuto, dagli eventuali Regolamenti interni e dalle deliberazioni degli organi associativi, si applica quanto previsto dal </w:t>
      </w:r>
      <w:r w:rsidRPr="007C1C37">
        <w:rPr>
          <w:i/>
          <w:color w:val="0070C0"/>
          <w:sz w:val="24"/>
          <w:szCs w:val="24"/>
        </w:rPr>
        <w:t>Decreto Legislativo 3 luglio 2017, n. 117</w:t>
      </w:r>
      <w:r w:rsidRPr="007C1C37">
        <w:rPr>
          <w:color w:val="0070C0"/>
          <w:sz w:val="24"/>
          <w:szCs w:val="24"/>
        </w:rPr>
        <w:t xml:space="preserve"> (Codice del terzo settore) e successive modifiche e, in quanto compatibile, dal Codice civile.</w:t>
      </w:r>
    </w:p>
    <w:p w14:paraId="2FD43C9F" w14:textId="77777777" w:rsidR="00C608EA" w:rsidRPr="007C1C37" w:rsidRDefault="00C608EA" w:rsidP="00B045A9">
      <w:pPr>
        <w:rPr>
          <w:color w:val="0070C0"/>
          <w:sz w:val="24"/>
          <w:szCs w:val="24"/>
        </w:rPr>
      </w:pPr>
    </w:p>
    <w:p w14:paraId="7764987F" w14:textId="7DC219EB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 xml:space="preserve">Trieste, 26 </w:t>
      </w:r>
      <w:r w:rsidR="00C608EA">
        <w:rPr>
          <w:color w:val="0070C0"/>
          <w:sz w:val="24"/>
          <w:szCs w:val="24"/>
        </w:rPr>
        <w:t>gennaio</w:t>
      </w:r>
      <w:r w:rsidRPr="007C1C37">
        <w:rPr>
          <w:color w:val="0070C0"/>
          <w:sz w:val="24"/>
          <w:szCs w:val="24"/>
        </w:rPr>
        <w:t xml:space="preserve"> 202</w:t>
      </w:r>
      <w:r w:rsidR="00C608EA">
        <w:rPr>
          <w:color w:val="0070C0"/>
          <w:sz w:val="24"/>
          <w:szCs w:val="24"/>
        </w:rPr>
        <w:t>6</w:t>
      </w:r>
    </w:p>
    <w:p w14:paraId="693B3326" w14:textId="77777777" w:rsidR="00B045A9" w:rsidRPr="007C1C37" w:rsidRDefault="00B045A9" w:rsidP="00B045A9">
      <w:pPr>
        <w:rPr>
          <w:color w:val="0070C0"/>
          <w:sz w:val="24"/>
          <w:szCs w:val="24"/>
        </w:rPr>
      </w:pPr>
    </w:p>
    <w:p w14:paraId="1F26321E" w14:textId="7E3E9F0F" w:rsidR="00B045A9" w:rsidRPr="007C1C37" w:rsidRDefault="00B045A9" w:rsidP="00B045A9">
      <w:pPr>
        <w:rPr>
          <w:color w:val="0070C0"/>
          <w:sz w:val="24"/>
          <w:szCs w:val="24"/>
        </w:rPr>
      </w:pPr>
      <w:r w:rsidRPr="007C1C37">
        <w:rPr>
          <w:color w:val="0070C0"/>
          <w:sz w:val="24"/>
          <w:szCs w:val="24"/>
        </w:rPr>
        <w:t>Dott. An</w:t>
      </w:r>
      <w:r w:rsidR="00346D4E" w:rsidRPr="007C1C37">
        <w:rPr>
          <w:color w:val="0070C0"/>
          <w:sz w:val="24"/>
          <w:szCs w:val="24"/>
        </w:rPr>
        <w:t>drea CLARICI</w:t>
      </w:r>
      <w:r w:rsidRPr="007C1C37">
        <w:rPr>
          <w:color w:val="0070C0"/>
          <w:sz w:val="24"/>
          <w:szCs w:val="24"/>
        </w:rPr>
        <w:t xml:space="preserve"> – Presidente</w:t>
      </w:r>
    </w:p>
    <w:p w14:paraId="33AF15FC" w14:textId="41255781" w:rsidR="00B045A9" w:rsidRDefault="00EB11EC" w:rsidP="00B00EFF">
      <w:pPr>
        <w:pStyle w:val="Paragrafoelenco"/>
        <w:numPr>
          <w:ilvl w:val="0"/>
          <w:numId w:val="1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Dott.ssa Lisa Di Gallo – </w:t>
      </w:r>
      <w:r w:rsidR="003C3C93" w:rsidRPr="00B00EFF">
        <w:rPr>
          <w:color w:val="0070C0"/>
          <w:sz w:val="24"/>
          <w:szCs w:val="24"/>
        </w:rPr>
        <w:t>S</w:t>
      </w:r>
      <w:r w:rsidR="00B045A9" w:rsidRPr="00B00EFF">
        <w:rPr>
          <w:color w:val="0070C0"/>
          <w:sz w:val="24"/>
          <w:szCs w:val="24"/>
        </w:rPr>
        <w:t>egretario</w:t>
      </w:r>
    </w:p>
    <w:p w14:paraId="154E06F1" w14:textId="5C7D69F9" w:rsidR="00B00EFF" w:rsidRDefault="00B00EFF" w:rsidP="00B00EFF">
      <w:pPr>
        <w:pStyle w:val="Paragrafoelenco"/>
        <w:numPr>
          <w:ilvl w:val="0"/>
          <w:numId w:val="1"/>
        </w:numPr>
        <w:rPr>
          <w:color w:val="0070C0"/>
          <w:sz w:val="24"/>
          <w:szCs w:val="24"/>
        </w:rPr>
      </w:pPr>
      <w:proofErr w:type="spellStart"/>
      <w:r>
        <w:rPr>
          <w:color w:val="0070C0"/>
          <w:sz w:val="24"/>
          <w:szCs w:val="24"/>
        </w:rPr>
        <w:t>VicePresidente</w:t>
      </w:r>
      <w:proofErr w:type="spellEnd"/>
    </w:p>
    <w:p w14:paraId="7DEB215A" w14:textId="09D8733B" w:rsidR="00B00EFF" w:rsidRDefault="00B00EFF" w:rsidP="00B00EFF">
      <w:pPr>
        <w:pStyle w:val="Paragrafoelenco"/>
        <w:numPr>
          <w:ilvl w:val="0"/>
          <w:numId w:val="1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Tesoriere</w:t>
      </w:r>
    </w:p>
    <w:p w14:paraId="24079D3B" w14:textId="6E5E5A1A" w:rsidR="00B00EFF" w:rsidRDefault="00B00EFF" w:rsidP="00B00EFF">
      <w:pPr>
        <w:pStyle w:val="Paragrafoelenco"/>
        <w:numPr>
          <w:ilvl w:val="0"/>
          <w:numId w:val="1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Responsabile Rapporti con Scienze Umanistiche</w:t>
      </w:r>
    </w:p>
    <w:p w14:paraId="47D5B182" w14:textId="09B9BD6A" w:rsidR="00B00EFF" w:rsidRPr="00B00EFF" w:rsidRDefault="00B00EFF" w:rsidP="00B00EFF">
      <w:pPr>
        <w:pStyle w:val="Paragrafoelenco"/>
        <w:numPr>
          <w:ilvl w:val="0"/>
          <w:numId w:val="1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Responsabile Rapporti con Scienze Mediche e Neuroscientifiche</w:t>
      </w:r>
    </w:p>
    <w:p w14:paraId="5E0150A5" w14:textId="79BA69BD" w:rsidR="00B00EFF" w:rsidRPr="00B00EFF" w:rsidRDefault="00B00EFF" w:rsidP="00B00EFF">
      <w:pPr>
        <w:pStyle w:val="Paragrafoelenco"/>
        <w:numPr>
          <w:ilvl w:val="0"/>
          <w:numId w:val="1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Responsabile Rapporti con Scienze Fisiche</w:t>
      </w:r>
    </w:p>
    <w:p w14:paraId="32ECF73D" w14:textId="77777777" w:rsidR="00B00EFF" w:rsidRPr="00B00EFF" w:rsidRDefault="00B00EFF" w:rsidP="00B00EFF">
      <w:pPr>
        <w:ind w:left="360"/>
        <w:rPr>
          <w:color w:val="0070C0"/>
          <w:sz w:val="24"/>
          <w:szCs w:val="24"/>
        </w:rPr>
      </w:pPr>
    </w:p>
    <w:p w14:paraId="44A20179" w14:textId="77777777" w:rsidR="00B045A9" w:rsidRPr="007C1C37" w:rsidRDefault="00B045A9" w:rsidP="00B045A9"/>
    <w:p w14:paraId="3BD2B648" w14:textId="77777777" w:rsidR="008F2268" w:rsidRPr="007C1C37" w:rsidRDefault="008F2268"/>
    <w:sectPr w:rsidR="008F2268" w:rsidRPr="007C1C37" w:rsidSect="00B045A9">
      <w:headerReference w:type="default" r:id="rId13"/>
      <w:footerReference w:type="even" r:id="rId14"/>
      <w:footerReference w:type="default" r:id="rId15"/>
      <w:pgSz w:w="11906" w:h="16838" w:code="9"/>
      <w:pgMar w:top="1418" w:right="2892" w:bottom="1162" w:left="1531" w:header="567" w:footer="907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9C33" w14:textId="77777777" w:rsidR="00011CD3" w:rsidRDefault="00011CD3">
      <w:pPr>
        <w:spacing w:line="240" w:lineRule="auto"/>
      </w:pPr>
      <w:r>
        <w:separator/>
      </w:r>
    </w:p>
  </w:endnote>
  <w:endnote w:type="continuationSeparator" w:id="0">
    <w:p w14:paraId="2303C75D" w14:textId="77777777" w:rsidR="00011CD3" w:rsidRDefault="00011C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ngs">
    <w:altName w:val="MS Mincho"/>
    <w:panose1 w:val="020B0604020202020204"/>
    <w:charset w:val="80"/>
    <w:family w:val="roman"/>
    <w:pitch w:val="fixed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75271125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9139048" w14:textId="14B325D0" w:rsidR="0096097A" w:rsidRDefault="0096097A" w:rsidP="00CA0A45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4AF30AED" w14:textId="77777777" w:rsidR="00B045A9" w:rsidRDefault="00B045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  <w:rFonts w:ascii="Courier New" w:hAnsi="Courier New" w:cs="Courier New"/>
      </w:rPr>
      <w:id w:val="-1965258307"/>
      <w:docPartObj>
        <w:docPartGallery w:val="Page Numbers (Bottom of Page)"/>
        <w:docPartUnique/>
      </w:docPartObj>
    </w:sdtPr>
    <w:sdtEndPr>
      <w:rPr>
        <w:rStyle w:val="Numeropagina"/>
        <w:rFonts w:ascii="Arial" w:hAnsi="Arial" w:cs="Arial"/>
      </w:rPr>
    </w:sdtEndPr>
    <w:sdtContent>
      <w:p w14:paraId="5903C660" w14:textId="0F2849B4" w:rsidR="0096097A" w:rsidRDefault="0096097A" w:rsidP="0096097A">
        <w:pPr>
          <w:pStyle w:val="Pidipagina"/>
          <w:framePr w:w="622" w:wrap="none" w:vAnchor="text" w:hAnchor="margin" w:xAlign="center" w:y="2"/>
          <w:rPr>
            <w:rStyle w:val="Numeropagina"/>
          </w:rPr>
        </w:pPr>
        <w:r w:rsidRPr="00343CC3">
          <w:rPr>
            <w:rStyle w:val="Numeropagina"/>
            <w:rFonts w:ascii="Courier New" w:hAnsi="Courier New" w:cs="Courier New"/>
          </w:rPr>
          <w:t xml:space="preserve">- </w:t>
        </w:r>
        <w:r w:rsidRPr="00343CC3">
          <w:rPr>
            <w:rStyle w:val="Numeropagina"/>
            <w:rFonts w:ascii="Courier New" w:hAnsi="Courier New" w:cs="Courier New"/>
          </w:rPr>
          <w:fldChar w:fldCharType="begin"/>
        </w:r>
        <w:r w:rsidRPr="00343CC3">
          <w:rPr>
            <w:rStyle w:val="Numeropagina"/>
            <w:rFonts w:ascii="Courier New" w:hAnsi="Courier New" w:cs="Courier New"/>
          </w:rPr>
          <w:instrText xml:space="preserve"> PAGE </w:instrText>
        </w:r>
        <w:r w:rsidRPr="00343CC3">
          <w:rPr>
            <w:rStyle w:val="Numeropagina"/>
            <w:rFonts w:ascii="Courier New" w:hAnsi="Courier New" w:cs="Courier New"/>
          </w:rPr>
          <w:fldChar w:fldCharType="separate"/>
        </w:r>
        <w:r w:rsidRPr="00343CC3">
          <w:rPr>
            <w:rStyle w:val="Numeropagina"/>
            <w:rFonts w:ascii="Courier New" w:hAnsi="Courier New" w:cs="Courier New"/>
            <w:noProof/>
          </w:rPr>
          <w:t>1</w:t>
        </w:r>
        <w:r w:rsidRPr="00343CC3">
          <w:rPr>
            <w:rStyle w:val="Numeropagina"/>
            <w:rFonts w:ascii="Courier New" w:hAnsi="Courier New" w:cs="Courier New"/>
          </w:rPr>
          <w:fldChar w:fldCharType="end"/>
        </w:r>
        <w:r w:rsidRPr="00343CC3">
          <w:rPr>
            <w:rStyle w:val="Numeropagina"/>
            <w:rFonts w:ascii="Courier New" w:hAnsi="Courier New" w:cs="Courier New"/>
          </w:rPr>
          <w:t xml:space="preserve"> -</w:t>
        </w:r>
        <w:r>
          <w:rPr>
            <w:rStyle w:val="Numeropagina"/>
          </w:rPr>
          <w:t xml:space="preserve">  </w:t>
        </w:r>
      </w:p>
    </w:sdtContent>
  </w:sdt>
  <w:p w14:paraId="79B2A0AD" w14:textId="10BA3346" w:rsidR="0096097A" w:rsidRDefault="0096097A">
    <w:pPr>
      <w:pStyle w:val="Pidipagina"/>
      <w:spacing w:line="240" w:lineRule="atLea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3B6E9" w14:textId="77777777" w:rsidR="00011CD3" w:rsidRDefault="00011CD3">
      <w:pPr>
        <w:spacing w:line="240" w:lineRule="auto"/>
      </w:pPr>
      <w:r>
        <w:separator/>
      </w:r>
    </w:p>
  </w:footnote>
  <w:footnote w:type="continuationSeparator" w:id="0">
    <w:p w14:paraId="1411E899" w14:textId="77777777" w:rsidR="00011CD3" w:rsidRDefault="00011CD3">
      <w:pPr>
        <w:spacing w:line="240" w:lineRule="auto"/>
      </w:pPr>
      <w:r>
        <w:continuationSeparator/>
      </w:r>
    </w:p>
  </w:footnote>
  <w:footnote w:id="1">
    <w:p w14:paraId="76F68924" w14:textId="3759637B" w:rsidR="00C84548" w:rsidRPr="00C84548" w:rsidRDefault="00C84548" w:rsidP="00FB04AF">
      <w:pPr>
        <w:pStyle w:val="Testonotaapidipagina"/>
        <w:spacing w:line="600" w:lineRule="exact"/>
        <w:rPr>
          <w:rFonts w:ascii="Courier New" w:hAnsi="Courier New"/>
          <w:sz w:val="18"/>
          <w:szCs w:val="18"/>
        </w:rPr>
      </w:pPr>
      <w:r w:rsidRPr="00C84548">
        <w:rPr>
          <w:rStyle w:val="Rimandonotaapidipagina"/>
          <w:rFonts w:ascii="Courier New" w:hAnsi="Courier New"/>
          <w:sz w:val="18"/>
          <w:szCs w:val="18"/>
        </w:rPr>
        <w:footnoteRef/>
      </w:r>
      <w:r w:rsidRPr="00C84548">
        <w:rPr>
          <w:rFonts w:ascii="Courier New" w:hAnsi="Courier New"/>
          <w:sz w:val="18"/>
          <w:szCs w:val="18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La </w:t>
      </w:r>
      <w:proofErr w:type="spellStart"/>
      <w:r w:rsidRPr="00C84548">
        <w:rPr>
          <w:rFonts w:ascii="Courier New" w:hAnsi="Courier New"/>
          <w:i/>
          <w:iCs/>
          <w:color w:val="EE0000"/>
          <w:sz w:val="16"/>
          <w:szCs w:val="16"/>
        </w:rPr>
        <w:t>h</w:t>
      </w:r>
      <w:r w:rsidRPr="00C84548">
        <w:rPr>
          <w:rFonts w:ascii="Courier New" w:hAnsi="Courier New"/>
          <w:i/>
          <w:iCs/>
          <w:color w:val="EE0000"/>
          <w:sz w:val="16"/>
          <w:szCs w:val="16"/>
        </w:rPr>
        <w:t>éxis</w:t>
      </w:r>
      <w:proofErr w:type="spellEnd"/>
      <w:r w:rsidRPr="00C84548">
        <w:rPr>
          <w:rFonts w:ascii="Courier New" w:hAnsi="Courier New"/>
          <w:color w:val="EE0000"/>
          <w:sz w:val="16"/>
          <w:szCs w:val="16"/>
        </w:rPr>
        <w:t xml:space="preserve"> </w:t>
      </w:r>
      <w:r w:rsidRPr="00C84548">
        <w:rPr>
          <w:rFonts w:ascii="Courier New" w:hAnsi="Courier New"/>
          <w:color w:val="000000"/>
          <w:sz w:val="16"/>
          <w:szCs w:val="16"/>
        </w:rPr>
        <w:t xml:space="preserve">(in greco antico: </w:t>
      </w:r>
      <w:proofErr w:type="spellStart"/>
      <w:r w:rsidRPr="00C84548">
        <w:rPr>
          <w:rFonts w:ascii="Courier New" w:hAnsi="Courier New"/>
          <w:color w:val="000000"/>
          <w:sz w:val="16"/>
          <w:szCs w:val="16"/>
        </w:rPr>
        <w:t>ἕξις</w:t>
      </w:r>
      <w:proofErr w:type="spellEnd"/>
      <w:r w:rsidRPr="00C84548">
        <w:rPr>
          <w:rFonts w:ascii="Courier New" w:hAnsi="Courier New"/>
          <w:color w:val="000000"/>
          <w:sz w:val="16"/>
          <w:szCs w:val="16"/>
        </w:rPr>
        <w:t xml:space="preserve">) è un concetto filosofico aristotelico che indica una disposizione stabile, uno stato abituale o un "modo di essere" acquisito nel tempo, fondamentale per la formazione del carattere e della virtù. Tradotto in latino come </w:t>
      </w:r>
      <w:r w:rsidRPr="00C84548">
        <w:rPr>
          <w:rFonts w:ascii="Courier New" w:hAnsi="Courier New"/>
          <w:i/>
          <w:iCs/>
          <w:color w:val="EE0000"/>
          <w:sz w:val="16"/>
          <w:szCs w:val="16"/>
        </w:rPr>
        <w:t>habitus</w:t>
      </w:r>
      <w:r w:rsidRPr="00C84548">
        <w:rPr>
          <w:rFonts w:ascii="Courier New" w:hAnsi="Courier New"/>
          <w:color w:val="000000"/>
          <w:sz w:val="16"/>
          <w:szCs w:val="16"/>
        </w:rPr>
        <w:t>, non è una condizione momentanea, ma una qualità durevole che modella il comportamento.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2B3B" w14:textId="77777777" w:rsidR="00B045A9" w:rsidRDefault="00B045A9">
    <w:pPr>
      <w:pStyle w:val="Intestazione"/>
      <w:tabs>
        <w:tab w:val="clear" w:pos="4819"/>
        <w:tab w:val="center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0" allowOverlap="1" wp14:anchorId="137DD04A" wp14:editId="5CAC5736">
              <wp:simplePos x="0" y="0"/>
              <wp:positionH relativeFrom="column">
                <wp:posOffset>-973455</wp:posOffset>
              </wp:positionH>
              <wp:positionV relativeFrom="paragraph">
                <wp:posOffset>8766810</wp:posOffset>
              </wp:positionV>
              <wp:extent cx="7574915" cy="635"/>
              <wp:effectExtent l="0" t="0" r="0" b="0"/>
              <wp:wrapNone/>
              <wp:docPr id="3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4513FC" id="Line 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690.3pt" to="519.8pt,690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IxIWC7m&#13;&#10;AAAAFA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0" allowOverlap="1" wp14:anchorId="5A9A9286" wp14:editId="76F40BB3">
              <wp:simplePos x="0" y="0"/>
              <wp:positionH relativeFrom="column">
                <wp:posOffset>-1009650</wp:posOffset>
              </wp:positionH>
              <wp:positionV relativeFrom="paragraph">
                <wp:posOffset>7326630</wp:posOffset>
              </wp:positionV>
              <wp:extent cx="7574915" cy="635"/>
              <wp:effectExtent l="0" t="0" r="0" b="0"/>
              <wp:wrapNone/>
              <wp:docPr id="3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5AFD63" id="Line 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76.9pt" to="516.95pt,57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0" allowOverlap="1" wp14:anchorId="0B71B6E2" wp14:editId="2481C250">
              <wp:simplePos x="0" y="0"/>
              <wp:positionH relativeFrom="column">
                <wp:posOffset>-1009650</wp:posOffset>
              </wp:positionH>
              <wp:positionV relativeFrom="paragraph">
                <wp:posOffset>5886450</wp:posOffset>
              </wp:positionV>
              <wp:extent cx="7574915" cy="635"/>
              <wp:effectExtent l="0" t="0" r="0" b="0"/>
              <wp:wrapNone/>
              <wp:docPr id="2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1F61E0" id="Line 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63.5pt" to="516.95pt,46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2108321C" wp14:editId="527714BE">
              <wp:simplePos x="0" y="0"/>
              <wp:positionH relativeFrom="column">
                <wp:posOffset>-973455</wp:posOffset>
              </wp:positionH>
              <wp:positionV relativeFrom="paragraph">
                <wp:posOffset>5886450</wp:posOffset>
              </wp:positionV>
              <wp:extent cx="7574915" cy="635"/>
              <wp:effectExtent l="0" t="0" r="0" b="0"/>
              <wp:wrapNone/>
              <wp:docPr id="2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B1D38F" id="Line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463.5pt" to="519.8pt,46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OG9Kgr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0" allowOverlap="1" wp14:anchorId="3D639C2F" wp14:editId="316B84C7">
              <wp:simplePos x="0" y="0"/>
              <wp:positionH relativeFrom="column">
                <wp:posOffset>-972820</wp:posOffset>
              </wp:positionH>
              <wp:positionV relativeFrom="paragraph">
                <wp:posOffset>9126220</wp:posOffset>
              </wp:positionV>
              <wp:extent cx="7574915" cy="635"/>
              <wp:effectExtent l="0" t="0" r="0" b="0"/>
              <wp:wrapNone/>
              <wp:docPr id="2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76C4C5" id="Line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pt,718.6pt" to="519.85pt,718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AvCCfXm&#13;&#10;AAAAFA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0" allowOverlap="1" wp14:anchorId="04D187A2" wp14:editId="754D144F">
              <wp:simplePos x="0" y="0"/>
              <wp:positionH relativeFrom="column">
                <wp:posOffset>-1009015</wp:posOffset>
              </wp:positionH>
              <wp:positionV relativeFrom="paragraph">
                <wp:posOffset>7686040</wp:posOffset>
              </wp:positionV>
              <wp:extent cx="7574915" cy="635"/>
              <wp:effectExtent l="0" t="0" r="0" b="0"/>
              <wp:wrapNone/>
              <wp:docPr id="2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E535C7" id="Line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605.2pt" to="517pt,60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0" allowOverlap="1" wp14:anchorId="29111F53" wp14:editId="10EB79F6">
              <wp:simplePos x="0" y="0"/>
              <wp:positionH relativeFrom="column">
                <wp:posOffset>-1009015</wp:posOffset>
              </wp:positionH>
              <wp:positionV relativeFrom="paragraph">
                <wp:posOffset>6245860</wp:posOffset>
              </wp:positionV>
              <wp:extent cx="7574915" cy="635"/>
              <wp:effectExtent l="0" t="0" r="0" b="0"/>
              <wp:wrapNone/>
              <wp:docPr id="25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EAFE06" id="Line 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491.8pt" to="517pt,49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34B29ECC" wp14:editId="4382B613">
              <wp:simplePos x="0" y="0"/>
              <wp:positionH relativeFrom="column">
                <wp:posOffset>-972820</wp:posOffset>
              </wp:positionH>
              <wp:positionV relativeFrom="paragraph">
                <wp:posOffset>6245860</wp:posOffset>
              </wp:positionV>
              <wp:extent cx="7574915" cy="635"/>
              <wp:effectExtent l="0" t="0" r="0" b="0"/>
              <wp:wrapNone/>
              <wp:docPr id="24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A7160C" id="Line 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pt,491.8pt" to="519.85pt,49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MMo7/X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088FD910" wp14:editId="1186EC58">
              <wp:simplePos x="0" y="0"/>
              <wp:positionH relativeFrom="column">
                <wp:posOffset>-1009650</wp:posOffset>
              </wp:positionH>
              <wp:positionV relativeFrom="paragraph">
                <wp:posOffset>4446270</wp:posOffset>
              </wp:positionV>
              <wp:extent cx="7574915" cy="635"/>
              <wp:effectExtent l="0" t="0" r="0" b="0"/>
              <wp:wrapNone/>
              <wp:docPr id="2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4F2753" id="Line 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350.1pt" to="516.95pt,350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025A1EC" wp14:editId="3EC185D2">
              <wp:simplePos x="0" y="0"/>
              <wp:positionH relativeFrom="column">
                <wp:posOffset>-1009015</wp:posOffset>
              </wp:positionH>
              <wp:positionV relativeFrom="paragraph">
                <wp:posOffset>4805680</wp:posOffset>
              </wp:positionV>
              <wp:extent cx="7574915" cy="635"/>
              <wp:effectExtent l="0" t="0" r="0" b="0"/>
              <wp:wrapNone/>
              <wp:docPr id="2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AA9F46" id="Line 1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378.4pt" to="517pt,37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0" allowOverlap="1" wp14:anchorId="21378DC7" wp14:editId="6B46CDE7">
              <wp:simplePos x="0" y="0"/>
              <wp:positionH relativeFrom="column">
                <wp:posOffset>-973455</wp:posOffset>
              </wp:positionH>
              <wp:positionV relativeFrom="paragraph">
                <wp:posOffset>9486900</wp:posOffset>
              </wp:positionV>
              <wp:extent cx="7574915" cy="635"/>
              <wp:effectExtent l="0" t="0" r="0" b="0"/>
              <wp:wrapNone/>
              <wp:docPr id="2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F65261" id="Line 1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747pt" to="519.8pt,747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Nlr9ZLm&#13;&#10;AAAAFA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0" allowOverlap="1" wp14:anchorId="1656031E" wp14:editId="7CC25476">
              <wp:simplePos x="0" y="0"/>
              <wp:positionH relativeFrom="column">
                <wp:posOffset>-1009650</wp:posOffset>
              </wp:positionH>
              <wp:positionV relativeFrom="paragraph">
                <wp:posOffset>8046720</wp:posOffset>
              </wp:positionV>
              <wp:extent cx="7574915" cy="635"/>
              <wp:effectExtent l="0" t="0" r="0" b="0"/>
              <wp:wrapNone/>
              <wp:docPr id="20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8742D2" id="Line 1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633.6pt" to="516.95pt,63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462F2668" wp14:editId="19E14112">
              <wp:simplePos x="0" y="0"/>
              <wp:positionH relativeFrom="column">
                <wp:posOffset>-1009650</wp:posOffset>
              </wp:positionH>
              <wp:positionV relativeFrom="paragraph">
                <wp:posOffset>6606540</wp:posOffset>
              </wp:positionV>
              <wp:extent cx="7574915" cy="635"/>
              <wp:effectExtent l="0" t="0" r="0" b="0"/>
              <wp:wrapNone/>
              <wp:docPr id="19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AB172F" id="Line 1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20.2pt" to="516.95pt,52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0" allowOverlap="1" wp14:anchorId="718A087B" wp14:editId="577458AF">
              <wp:simplePos x="0" y="0"/>
              <wp:positionH relativeFrom="column">
                <wp:posOffset>-973455</wp:posOffset>
              </wp:positionH>
              <wp:positionV relativeFrom="paragraph">
                <wp:posOffset>6606540</wp:posOffset>
              </wp:positionV>
              <wp:extent cx="7574915" cy="635"/>
              <wp:effectExtent l="0" t="0" r="0" b="0"/>
              <wp:wrapNone/>
              <wp:docPr id="18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AB5ABC" id="Line 1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520.2pt" to="519.8pt,52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Nugcsrm&#13;&#10;AAAAFA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257B111C" wp14:editId="7D4C2959">
              <wp:simplePos x="0" y="0"/>
              <wp:positionH relativeFrom="column">
                <wp:posOffset>-1009650</wp:posOffset>
              </wp:positionH>
              <wp:positionV relativeFrom="paragraph">
                <wp:posOffset>5166360</wp:posOffset>
              </wp:positionV>
              <wp:extent cx="7574915" cy="635"/>
              <wp:effectExtent l="0" t="0" r="0" b="0"/>
              <wp:wrapNone/>
              <wp:docPr id="17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A539E3" id="Line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06.8pt" to="516.95pt,40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G17YJr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0" allowOverlap="1" wp14:anchorId="6DDB34CA" wp14:editId="0D851429">
              <wp:simplePos x="0" y="0"/>
              <wp:positionH relativeFrom="column">
                <wp:posOffset>-1009650</wp:posOffset>
              </wp:positionH>
              <wp:positionV relativeFrom="paragraph">
                <wp:posOffset>8406765</wp:posOffset>
              </wp:positionV>
              <wp:extent cx="7574915" cy="635"/>
              <wp:effectExtent l="0" t="0" r="0" b="0"/>
              <wp:wrapNone/>
              <wp:docPr id="16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1BB563" id="Line 1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661.95pt" to="516.95pt,66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0" allowOverlap="1" wp14:anchorId="4563163A" wp14:editId="055884CB">
              <wp:simplePos x="0" y="0"/>
              <wp:positionH relativeFrom="column">
                <wp:posOffset>-1009650</wp:posOffset>
              </wp:positionH>
              <wp:positionV relativeFrom="paragraph">
                <wp:posOffset>6966585</wp:posOffset>
              </wp:positionV>
              <wp:extent cx="7574915" cy="635"/>
              <wp:effectExtent l="0" t="0" r="0" b="0"/>
              <wp:wrapNone/>
              <wp:docPr id="15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0F0192" id="Line 1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48.55pt" to="516.95pt,54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2FEB0B6E" wp14:editId="672250D4">
              <wp:simplePos x="0" y="0"/>
              <wp:positionH relativeFrom="column">
                <wp:posOffset>-973455</wp:posOffset>
              </wp:positionH>
              <wp:positionV relativeFrom="paragraph">
                <wp:posOffset>6966585</wp:posOffset>
              </wp:positionV>
              <wp:extent cx="7574915" cy="635"/>
              <wp:effectExtent l="0" t="0" r="0" b="0"/>
              <wp:wrapNone/>
              <wp:docPr id="14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426A69" id="Line 1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548.55pt" to="519.8pt,54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OCR60/m&#13;&#10;AAAAFA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2A83B500" wp14:editId="19C38EA1">
              <wp:simplePos x="0" y="0"/>
              <wp:positionH relativeFrom="column">
                <wp:posOffset>-1009650</wp:posOffset>
              </wp:positionH>
              <wp:positionV relativeFrom="paragraph">
                <wp:posOffset>5526405</wp:posOffset>
              </wp:positionV>
              <wp:extent cx="7574915" cy="635"/>
              <wp:effectExtent l="0" t="0" r="0" b="0"/>
              <wp:wrapNone/>
              <wp:docPr id="13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3E3A5B" id="Line 1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35.15pt" to="516.95pt,43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IrIeDD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7E4370DB" wp14:editId="7C4D6E80">
              <wp:simplePos x="0" y="0"/>
              <wp:positionH relativeFrom="column">
                <wp:posOffset>-1009015</wp:posOffset>
              </wp:positionH>
              <wp:positionV relativeFrom="paragraph">
                <wp:posOffset>3365500</wp:posOffset>
              </wp:positionV>
              <wp:extent cx="7574915" cy="635"/>
              <wp:effectExtent l="0" t="0" r="0" b="0"/>
              <wp:wrapNone/>
              <wp:docPr id="1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D4D078" id="Line 2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265pt" to="517pt,26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419528C0" wp14:editId="12491828">
              <wp:simplePos x="0" y="0"/>
              <wp:positionH relativeFrom="column">
                <wp:posOffset>-1009650</wp:posOffset>
              </wp:positionH>
              <wp:positionV relativeFrom="paragraph">
                <wp:posOffset>3726180</wp:posOffset>
              </wp:positionV>
              <wp:extent cx="7574915" cy="635"/>
              <wp:effectExtent l="0" t="0" r="0" b="0"/>
              <wp:wrapNone/>
              <wp:docPr id="1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3E5B0A" id="Line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93.4pt" to="516.95pt,29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Mtu/Oj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1930782C" wp14:editId="737EE7F4">
              <wp:simplePos x="0" y="0"/>
              <wp:positionH relativeFrom="column">
                <wp:posOffset>-1009650</wp:posOffset>
              </wp:positionH>
              <wp:positionV relativeFrom="paragraph">
                <wp:posOffset>4086225</wp:posOffset>
              </wp:positionV>
              <wp:extent cx="7574915" cy="635"/>
              <wp:effectExtent l="0" t="0" r="0" b="0"/>
              <wp:wrapNone/>
              <wp:docPr id="10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D7E10" id="Line 2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321.75pt" to="516.95pt,32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GYkpAn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66956FC7" wp14:editId="0DEE13F7">
              <wp:simplePos x="0" y="0"/>
              <wp:positionH relativeFrom="column">
                <wp:posOffset>-1009650</wp:posOffset>
              </wp:positionH>
              <wp:positionV relativeFrom="paragraph">
                <wp:posOffset>3006090</wp:posOffset>
              </wp:positionV>
              <wp:extent cx="7574915" cy="635"/>
              <wp:effectExtent l="0" t="0" r="0" b="0"/>
              <wp:wrapNone/>
              <wp:docPr id="9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D97D65" id="Lin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36.7pt" to="516.95pt,236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MWD1lP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180A913" wp14:editId="3FE2F62C">
              <wp:simplePos x="0" y="0"/>
              <wp:positionH relativeFrom="column">
                <wp:posOffset>-1009015</wp:posOffset>
              </wp:positionH>
              <wp:positionV relativeFrom="paragraph">
                <wp:posOffset>1925320</wp:posOffset>
              </wp:positionV>
              <wp:extent cx="7574915" cy="635"/>
              <wp:effectExtent l="0" t="0" r="0" b="0"/>
              <wp:wrapNone/>
              <wp:docPr id="8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1DDA92" id="Line 2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151.6pt" to="517pt,15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KiWsgH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010ADFA3" wp14:editId="19323381">
              <wp:simplePos x="0" y="0"/>
              <wp:positionH relativeFrom="column">
                <wp:posOffset>-1009650</wp:posOffset>
              </wp:positionH>
              <wp:positionV relativeFrom="paragraph">
                <wp:posOffset>2286000</wp:posOffset>
              </wp:positionV>
              <wp:extent cx="7574915" cy="635"/>
              <wp:effectExtent l="0" t="0" r="0" b="0"/>
              <wp:wrapNone/>
              <wp:docPr id="7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82822D" id="Line 2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180pt" to="516.95pt,180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5EE93B0" wp14:editId="1CA49248">
              <wp:simplePos x="0" y="0"/>
              <wp:positionH relativeFrom="column">
                <wp:posOffset>-1009650</wp:posOffset>
              </wp:positionH>
              <wp:positionV relativeFrom="paragraph">
                <wp:posOffset>2646045</wp:posOffset>
              </wp:positionV>
              <wp:extent cx="7574915" cy="635"/>
              <wp:effectExtent l="0" t="0" r="0" b="0"/>
              <wp:wrapNone/>
              <wp:docPr id="6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DC55F0" id="Line 2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08.35pt" to="516.95pt,20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08C8D06" wp14:editId="5B0B1A36">
              <wp:simplePos x="0" y="0"/>
              <wp:positionH relativeFrom="column">
                <wp:posOffset>-1009650</wp:posOffset>
              </wp:positionH>
              <wp:positionV relativeFrom="paragraph">
                <wp:posOffset>1565910</wp:posOffset>
              </wp:positionV>
              <wp:extent cx="7574915" cy="635"/>
              <wp:effectExtent l="0" t="0" r="0" b="0"/>
              <wp:wrapNone/>
              <wp:docPr id="5" name="Lin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43220" id="Line 2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123.3pt" to="516.95pt,12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3F96D32" wp14:editId="22DF005E">
              <wp:simplePos x="0" y="0"/>
              <wp:positionH relativeFrom="column">
                <wp:posOffset>-1009650</wp:posOffset>
              </wp:positionH>
              <wp:positionV relativeFrom="paragraph">
                <wp:posOffset>1205865</wp:posOffset>
              </wp:positionV>
              <wp:extent cx="7574915" cy="635"/>
              <wp:effectExtent l="0" t="0" r="0" b="0"/>
              <wp:wrapNone/>
              <wp:docPr id="4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3B4415" id="Line 2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94.95pt" to="516.95pt,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01DCA86" wp14:editId="71EF4F3E">
              <wp:simplePos x="0" y="0"/>
              <wp:positionH relativeFrom="column">
                <wp:posOffset>-71755</wp:posOffset>
              </wp:positionH>
              <wp:positionV relativeFrom="paragraph">
                <wp:posOffset>-467995</wp:posOffset>
              </wp:positionV>
              <wp:extent cx="635" cy="10677525"/>
              <wp:effectExtent l="0" t="0" r="0" b="0"/>
              <wp:wrapNone/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67752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E69D70" id="Line 2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-36.85pt" to="-5.6pt,803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4BFF231" wp14:editId="52BAEE3C">
              <wp:simplePos x="0" y="0"/>
              <wp:positionH relativeFrom="column">
                <wp:posOffset>-1009015</wp:posOffset>
              </wp:positionH>
              <wp:positionV relativeFrom="paragraph">
                <wp:posOffset>845185</wp:posOffset>
              </wp:positionV>
              <wp:extent cx="7574915" cy="635"/>
              <wp:effectExtent l="0" t="0" r="0" b="0"/>
              <wp:wrapNone/>
              <wp:docPr id="2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343F02" id="Line 3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66.55pt" to="517pt,6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852429F" wp14:editId="36D2AAE6">
              <wp:simplePos x="0" y="0"/>
              <wp:positionH relativeFrom="column">
                <wp:posOffset>4824730</wp:posOffset>
              </wp:positionH>
              <wp:positionV relativeFrom="paragraph">
                <wp:posOffset>-414655</wp:posOffset>
              </wp:positionV>
              <wp:extent cx="635" cy="10678160"/>
              <wp:effectExtent l="0" t="0" r="0" b="0"/>
              <wp:wrapNone/>
              <wp:docPr id="1" name="Lin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67816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DDFB84" id="Line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9pt,-32.65pt" to="379.95pt,80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" o:allowincell="f" strokeweight=".25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auto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position w:val="0"/>
        <w:sz w:val="22"/>
        <w:vertAlign w:val="baseline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</w:rPr>
    </w:lvl>
  </w:abstractNum>
  <w:abstractNum w:abstractNumId="6" w15:restartNumberingAfterBreak="0">
    <w:nsid w:val="066B6F19"/>
    <w:multiLevelType w:val="hybridMultilevel"/>
    <w:tmpl w:val="C930D5E8"/>
    <w:lvl w:ilvl="0" w:tplc="BD44542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70302"/>
    <w:multiLevelType w:val="hybridMultilevel"/>
    <w:tmpl w:val="3604A36E"/>
    <w:lvl w:ilvl="0" w:tplc="521C7774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658DC"/>
    <w:multiLevelType w:val="hybridMultilevel"/>
    <w:tmpl w:val="BAE0B7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2668635">
    <w:abstractNumId w:val="0"/>
  </w:num>
  <w:num w:numId="2" w16cid:durableId="1598250942">
    <w:abstractNumId w:val="1"/>
  </w:num>
  <w:num w:numId="3" w16cid:durableId="1133672734">
    <w:abstractNumId w:val="2"/>
  </w:num>
  <w:num w:numId="4" w16cid:durableId="858276579">
    <w:abstractNumId w:val="3"/>
  </w:num>
  <w:num w:numId="5" w16cid:durableId="1361318352">
    <w:abstractNumId w:val="4"/>
  </w:num>
  <w:num w:numId="6" w16cid:durableId="533663760">
    <w:abstractNumId w:val="5"/>
  </w:num>
  <w:num w:numId="7" w16cid:durableId="269319060">
    <w:abstractNumId w:val="8"/>
  </w:num>
  <w:num w:numId="8" w16cid:durableId="2126342859">
    <w:abstractNumId w:val="7"/>
  </w:num>
  <w:num w:numId="9" w16cid:durableId="21442252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A9"/>
    <w:rsid w:val="00011CD3"/>
    <w:rsid w:val="000164F4"/>
    <w:rsid w:val="00016AFD"/>
    <w:rsid w:val="00031E4D"/>
    <w:rsid w:val="00096173"/>
    <w:rsid w:val="000B1CA6"/>
    <w:rsid w:val="000D63DB"/>
    <w:rsid w:val="00107BB5"/>
    <w:rsid w:val="00114589"/>
    <w:rsid w:val="0013273D"/>
    <w:rsid w:val="00146AAB"/>
    <w:rsid w:val="001746C4"/>
    <w:rsid w:val="0017555A"/>
    <w:rsid w:val="0018259F"/>
    <w:rsid w:val="001843DD"/>
    <w:rsid w:val="001C0B2D"/>
    <w:rsid w:val="001C1557"/>
    <w:rsid w:val="00204505"/>
    <w:rsid w:val="00211D48"/>
    <w:rsid w:val="0023609C"/>
    <w:rsid w:val="00246DBA"/>
    <w:rsid w:val="0027485D"/>
    <w:rsid w:val="002820C2"/>
    <w:rsid w:val="002822E2"/>
    <w:rsid w:val="002A1FA9"/>
    <w:rsid w:val="002A521D"/>
    <w:rsid w:val="002F0C1E"/>
    <w:rsid w:val="002F2F11"/>
    <w:rsid w:val="00323B18"/>
    <w:rsid w:val="00343CC3"/>
    <w:rsid w:val="00345597"/>
    <w:rsid w:val="00346D4E"/>
    <w:rsid w:val="003511C4"/>
    <w:rsid w:val="003527FF"/>
    <w:rsid w:val="00354C10"/>
    <w:rsid w:val="00355EB3"/>
    <w:rsid w:val="0036192B"/>
    <w:rsid w:val="00363072"/>
    <w:rsid w:val="00365E40"/>
    <w:rsid w:val="00373B7D"/>
    <w:rsid w:val="00390295"/>
    <w:rsid w:val="003C3C93"/>
    <w:rsid w:val="003D069D"/>
    <w:rsid w:val="003D4899"/>
    <w:rsid w:val="003E5D92"/>
    <w:rsid w:val="003F5BA1"/>
    <w:rsid w:val="004121C5"/>
    <w:rsid w:val="00414735"/>
    <w:rsid w:val="00423D02"/>
    <w:rsid w:val="004466A7"/>
    <w:rsid w:val="00451E56"/>
    <w:rsid w:val="00477CA6"/>
    <w:rsid w:val="0048354F"/>
    <w:rsid w:val="00493934"/>
    <w:rsid w:val="00496C1B"/>
    <w:rsid w:val="004B59EA"/>
    <w:rsid w:val="004E22A0"/>
    <w:rsid w:val="0054369A"/>
    <w:rsid w:val="00552825"/>
    <w:rsid w:val="00561DE6"/>
    <w:rsid w:val="005663E6"/>
    <w:rsid w:val="00587A6E"/>
    <w:rsid w:val="005B376B"/>
    <w:rsid w:val="005B64FA"/>
    <w:rsid w:val="005E6A52"/>
    <w:rsid w:val="005F041F"/>
    <w:rsid w:val="005F6AA9"/>
    <w:rsid w:val="00617EC4"/>
    <w:rsid w:val="00667249"/>
    <w:rsid w:val="0069172F"/>
    <w:rsid w:val="006A4863"/>
    <w:rsid w:val="006A7C5D"/>
    <w:rsid w:val="006C0018"/>
    <w:rsid w:val="006C1CA8"/>
    <w:rsid w:val="006D4445"/>
    <w:rsid w:val="006E30DA"/>
    <w:rsid w:val="006F77EF"/>
    <w:rsid w:val="00740F44"/>
    <w:rsid w:val="00750519"/>
    <w:rsid w:val="00766282"/>
    <w:rsid w:val="007810D7"/>
    <w:rsid w:val="00796CBA"/>
    <w:rsid w:val="007A5BB1"/>
    <w:rsid w:val="007C1C37"/>
    <w:rsid w:val="007C7DF5"/>
    <w:rsid w:val="007E1E09"/>
    <w:rsid w:val="007F0F14"/>
    <w:rsid w:val="007F1F8F"/>
    <w:rsid w:val="0081398A"/>
    <w:rsid w:val="00860897"/>
    <w:rsid w:val="00860E99"/>
    <w:rsid w:val="00864AB4"/>
    <w:rsid w:val="00871E6F"/>
    <w:rsid w:val="008768C1"/>
    <w:rsid w:val="00886662"/>
    <w:rsid w:val="00890668"/>
    <w:rsid w:val="008A0D02"/>
    <w:rsid w:val="008B06B7"/>
    <w:rsid w:val="008E32EE"/>
    <w:rsid w:val="008F11D1"/>
    <w:rsid w:val="008F2268"/>
    <w:rsid w:val="008F2CEC"/>
    <w:rsid w:val="00913635"/>
    <w:rsid w:val="00946B33"/>
    <w:rsid w:val="0096097A"/>
    <w:rsid w:val="009652FB"/>
    <w:rsid w:val="009C1C84"/>
    <w:rsid w:val="009E5134"/>
    <w:rsid w:val="009F7081"/>
    <w:rsid w:val="00A1461B"/>
    <w:rsid w:val="00A21A7F"/>
    <w:rsid w:val="00A32633"/>
    <w:rsid w:val="00A33EF7"/>
    <w:rsid w:val="00A505AD"/>
    <w:rsid w:val="00AC559A"/>
    <w:rsid w:val="00AF6F43"/>
    <w:rsid w:val="00B00EFF"/>
    <w:rsid w:val="00B045A9"/>
    <w:rsid w:val="00B654DD"/>
    <w:rsid w:val="00B87323"/>
    <w:rsid w:val="00BB0AA8"/>
    <w:rsid w:val="00BC1DB9"/>
    <w:rsid w:val="00BD057A"/>
    <w:rsid w:val="00BE2221"/>
    <w:rsid w:val="00BE4247"/>
    <w:rsid w:val="00C153F7"/>
    <w:rsid w:val="00C22FF0"/>
    <w:rsid w:val="00C337EF"/>
    <w:rsid w:val="00C43A91"/>
    <w:rsid w:val="00C504EE"/>
    <w:rsid w:val="00C608EA"/>
    <w:rsid w:val="00C705AE"/>
    <w:rsid w:val="00C74EA7"/>
    <w:rsid w:val="00C84548"/>
    <w:rsid w:val="00C84F83"/>
    <w:rsid w:val="00CB0315"/>
    <w:rsid w:val="00CB3E47"/>
    <w:rsid w:val="00CF7A02"/>
    <w:rsid w:val="00D03649"/>
    <w:rsid w:val="00D43BA6"/>
    <w:rsid w:val="00D44514"/>
    <w:rsid w:val="00D5231F"/>
    <w:rsid w:val="00D64944"/>
    <w:rsid w:val="00D66487"/>
    <w:rsid w:val="00D955B9"/>
    <w:rsid w:val="00DA45AB"/>
    <w:rsid w:val="00DA7390"/>
    <w:rsid w:val="00DC3EB3"/>
    <w:rsid w:val="00DD3CF2"/>
    <w:rsid w:val="00E06B29"/>
    <w:rsid w:val="00E2478E"/>
    <w:rsid w:val="00E25031"/>
    <w:rsid w:val="00E25ABC"/>
    <w:rsid w:val="00E4629E"/>
    <w:rsid w:val="00E80BA6"/>
    <w:rsid w:val="00E81560"/>
    <w:rsid w:val="00EA387E"/>
    <w:rsid w:val="00EA3CFF"/>
    <w:rsid w:val="00EA5345"/>
    <w:rsid w:val="00EB11EC"/>
    <w:rsid w:val="00EB77BE"/>
    <w:rsid w:val="00EC552B"/>
    <w:rsid w:val="00F40121"/>
    <w:rsid w:val="00F460BB"/>
    <w:rsid w:val="00F513F3"/>
    <w:rsid w:val="00F6076F"/>
    <w:rsid w:val="00F8043E"/>
    <w:rsid w:val="00F87D6C"/>
    <w:rsid w:val="00FB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ED3AA"/>
  <w15:chartTrackingRefBased/>
  <w15:docId w15:val="{0DBABA1B-DF42-1142-A5CE-39CA22A2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utoRedefine/>
    <w:qFormat/>
    <w:rsid w:val="00BD057A"/>
    <w:pPr>
      <w:spacing w:line="566" w:lineRule="exact"/>
    </w:pPr>
    <w:rPr>
      <w:rFonts w:ascii="Courier New" w:eastAsia="Times New Roman" w:hAnsi="Courier New" w:cs="Courier New"/>
      <w:b/>
      <w:bCs/>
      <w:spacing w:val="-22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04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4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4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4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4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45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45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45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45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2822E2"/>
    <w:pPr>
      <w:jc w:val="both"/>
    </w:pPr>
    <w:rPr>
      <w:rFonts w:ascii="Times New Roman" w:hAnsi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822E2"/>
    <w:rPr>
      <w:rFonts w:ascii="Times New Roman" w:hAnsi="Times New Roman"/>
      <w:sz w:val="20"/>
    </w:rPr>
  </w:style>
  <w:style w:type="paragraph" w:styleId="Sommario1">
    <w:name w:val="toc 1"/>
    <w:basedOn w:val="Normale"/>
    <w:next w:val="Normale"/>
    <w:autoRedefine/>
    <w:uiPriority w:val="99"/>
    <w:qFormat/>
    <w:rsid w:val="001C1557"/>
    <w:pPr>
      <w:spacing w:after="200"/>
    </w:pPr>
    <w:rPr>
      <w:rFonts w:ascii="Times New Roman" w:eastAsia="MS Minngs" w:hAnsi="Times New Roman" w:cs="Times New Roman"/>
      <w:lang w:eastAsia="ja-JP"/>
    </w:rPr>
  </w:style>
  <w:style w:type="paragraph" w:customStyle="1" w:styleId="Rientro11">
    <w:name w:val="Rientro 11"/>
    <w:basedOn w:val="Normale"/>
    <w:autoRedefine/>
    <w:qFormat/>
    <w:rsid w:val="0018259F"/>
    <w:pPr>
      <w:ind w:left="720"/>
      <w:jc w:val="both"/>
    </w:pPr>
    <w:rPr>
      <w:rFonts w:ascii="Times New Roman" w:hAnsi="Times New Roman" w:cs="Times New Roman"/>
      <w:color w:val="0070C0"/>
      <w:sz w:val="22"/>
      <w:szCs w:val="22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04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4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4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45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45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45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45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45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45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45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4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45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4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45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45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45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45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4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45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45A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semiHidden/>
    <w:rsid w:val="00B045A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B045A9"/>
    <w:rPr>
      <w:rFonts w:ascii="Arial" w:eastAsia="Times New Roman" w:hAnsi="Arial" w:cs="Arial"/>
      <w:b/>
      <w:bCs/>
      <w:spacing w:val="-22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semiHidden/>
    <w:rsid w:val="00B045A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B045A9"/>
    <w:rPr>
      <w:rFonts w:ascii="Arial" w:eastAsia="Times New Roman" w:hAnsi="Arial" w:cs="Arial"/>
      <w:b/>
      <w:bCs/>
      <w:spacing w:val="-22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semiHidden/>
    <w:rsid w:val="00B045A9"/>
  </w:style>
  <w:style w:type="character" w:styleId="Collegamentoipertestuale">
    <w:name w:val="Hyperlink"/>
    <w:basedOn w:val="Carpredefinitoparagrafo"/>
    <w:uiPriority w:val="99"/>
    <w:unhideWhenUsed/>
    <w:rsid w:val="007C1C3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1C37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C7D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C7DF5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C7DF5"/>
    <w:rPr>
      <w:rFonts w:ascii="Courier New" w:eastAsia="Times New Roman" w:hAnsi="Courier New" w:cs="Courier New"/>
      <w:b/>
      <w:bCs/>
      <w:spacing w:val="-22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C7DF5"/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C7DF5"/>
    <w:rPr>
      <w:rFonts w:ascii="Courier New" w:eastAsia="Times New Roman" w:hAnsi="Courier New" w:cs="Courier New"/>
      <w:b/>
      <w:bCs/>
      <w:spacing w:val="-22"/>
      <w:kern w:val="0"/>
      <w:sz w:val="20"/>
      <w:szCs w:val="20"/>
      <w:lang w:eastAsia="it-IT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5F041F"/>
    <w:rPr>
      <w:color w:val="66666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45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PSA.it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europsicoanalisi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3858</Words>
  <Characters>23614</Characters>
  <Application>Microsoft Office Word</Application>
  <DocSecurity>0</DocSecurity>
  <Lines>655</Lines>
  <Paragraphs>236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CLARICI ANDREA</dc:creator>
  <cp:keywords/>
  <dc:description/>
  <cp:lastModifiedBy>CLARICI ANDREA</cp:lastModifiedBy>
  <cp:revision>2</cp:revision>
  <dcterms:created xsi:type="dcterms:W3CDTF">2026-04-25T09:33:00Z</dcterms:created>
  <dcterms:modified xsi:type="dcterms:W3CDTF">2026-04-25T09:33:00Z</dcterms:modified>
</cp:coreProperties>
</file>